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6787" w:rsidRPr="007308E9" w:rsidRDefault="00866787">
      <w:r>
        <w:rPr>
          <w:noProof/>
        </w:rPr>
        <mc:AlternateContent>
          <mc:Choice Requires="wps">
            <w:drawing>
              <wp:anchor distT="0" distB="0" distL="114300" distR="114300" simplePos="0" relativeHeight="251667456" behindDoc="0" locked="0" layoutInCell="1" allowOverlap="1">
                <wp:simplePos x="0" y="0"/>
                <wp:positionH relativeFrom="column">
                  <wp:posOffset>2515235</wp:posOffset>
                </wp:positionH>
                <wp:positionV relativeFrom="paragraph">
                  <wp:posOffset>59055</wp:posOffset>
                </wp:positionV>
                <wp:extent cx="3041650" cy="26035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Geom>
                        <a:noFill/>
                        <a:ln w="6350">
                          <a:noFill/>
                        </a:ln>
                      </wps:spPr>
                      <wps:txbx>
                        <w:txbxContent>
                          <w:p w:rsidR="00866787" w:rsidRDefault="00866787">
                            <w:r w:rsidRPr="00EF5DDC">
                              <w:rPr>
                                <w:noProof/>
                              </w:rPr>
                              <w:drawing>
                                <wp:inline distT="0" distB="0" distL="0" distR="0">
                                  <wp:extent cx="2857500" cy="1895475"/>
                                  <wp:effectExtent l="0" t="0" r="0" b="0"/>
                                  <wp:docPr id="15" name="Picture 2" descr="H:\sisco logo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isco logo 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05pt;margin-top:4.65pt;width:239.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" filled="f" stroked="f" strokeweight=".5pt">
                <v:path arrowok="t"/>
                <v:textbox>
                  <w:txbxContent>
                    <w:p w:rsidR="00866787" w:rsidRDefault="00866787">
                      <w:r w:rsidRPr="00EF5DDC">
                        <w:rPr>
                          <w:noProof/>
                        </w:rPr>
                        <w:drawing>
                          <wp:inline distT="0" distB="0" distL="0" distR="0">
                            <wp:extent cx="2857500" cy="1895475"/>
                            <wp:effectExtent l="0" t="0" r="0" b="0"/>
                            <wp:docPr id="15" name="Picture 2" descr="H:\sisco logo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isco logo 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7383780" cy="9555480"/>
                <wp:effectExtent l="3810" t="3810" r="3810" b="3810"/>
                <wp:wrapNone/>
                <wp:docPr id="27"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3780" cy="9555480"/>
                        </a:xfrm>
                        <a:prstGeom prst="rect">
                          <a:avLst/>
                        </a:prstGeom>
                        <a:gradFill rotWithShape="1">
                          <a:gsLst>
                            <a:gs pos="0">
                              <a:srgbClr val="DEEAF6"/>
                            </a:gs>
                            <a:gs pos="100000">
                              <a:srgbClr val="9CC2E5"/>
                            </a:gs>
                          </a:gsLst>
                          <a:lin ang="540000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66787" w:rsidRDefault="00866787"/>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" fillcolor="#deeaf6" stroked="f" strokeweight="1pt">
                <v:fill color2="#9cc2e5" rotate="t" focus="100%" type="gradient">
                  <o:fill v:ext="view" type="gradientUnscaled"/>
                </v:fill>
                <v:path arrowok="t"/>
                <v:textbox inset="21.6pt,,21.6pt">
                  <w:txbxContent>
                    <w:p w:rsidR="00866787" w:rsidRDefault="00866787"/>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3430905</wp:posOffset>
                </wp:positionH>
                <wp:positionV relativeFrom="page">
                  <wp:posOffset>268605</wp:posOffset>
                </wp:positionV>
                <wp:extent cx="3084195" cy="7014210"/>
                <wp:effectExtent l="13335" t="13335" r="17145" b="11430"/>
                <wp:wrapNone/>
                <wp:docPr id="26"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7014210"/>
                        </a:xfrm>
                        <a:prstGeom prst="rect">
                          <a:avLst/>
                        </a:prstGeom>
                        <a:solidFill>
                          <a:srgbClr val="FFFFFF"/>
                        </a:solidFill>
                        <a:ln w="15875">
                          <a:solidFill>
                            <a:srgbClr val="747070"/>
                          </a:solidFill>
                          <a:miter lim="800000"/>
                          <a:headEnd/>
                          <a:tailEnd/>
                        </a:ln>
                      </wps:spPr>
                      <wps:txbx>
                        <w:txbxContent>
                          <w:p w:rsidR="00866787" w:rsidRDefault="00866787" w:rsidP="007D4158">
                            <w:pPr>
                              <w:jc w:val="center"/>
                            </w:pPr>
                          </w:p>
                        </w:txbxContent>
                      </wps:txbx>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id="Rectangle 468" o:spid="_x0000_s1028" style="position:absolute;margin-left:270.15pt;margin-top:21.15pt;width:242.85pt;height:552.3pt;z-index:251663360;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" strokecolor="#747070" strokeweight="1.25pt">
                <v:textbox>
                  <w:txbxContent>
                    <w:p w:rsidR="00866787" w:rsidRDefault="00866787" w:rsidP="007D4158">
                      <w:pPr>
                        <w:jc w:val="cente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3536315</wp:posOffset>
                </wp:positionH>
                <wp:positionV relativeFrom="page">
                  <wp:posOffset>6940550</wp:posOffset>
                </wp:positionV>
                <wp:extent cx="2873375" cy="118745"/>
                <wp:effectExtent l="0" t="0" r="0" b="0"/>
                <wp:wrapNone/>
                <wp:docPr id="25"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11874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52127350" id="Rectangle 469" o:spid="_x0000_s1026" style="position:absolute;margin-left:278.45pt;margin-top:546.5pt;width:226.25pt;height:9.35pt;z-index:25166438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" fillcolor="#5b9bd5" stroked="f" strokeweight="1pt">
                <w10:wrap anchorx="page" anchory="page"/>
              </v:rect>
            </w:pict>
          </mc:Fallback>
        </mc:AlternateContent>
      </w:r>
    </w:p>
    <w:p w:rsidR="00866787" w:rsidRPr="007308E9" w:rsidRDefault="00866787">
      <w:r>
        <w:rPr>
          <w:noProof/>
        </w:rPr>
        <mc:AlternateContent>
          <mc:Choice Requires="wps">
            <w:drawing>
              <wp:anchor distT="0" distB="0" distL="114300" distR="114300" simplePos="0" relativeHeight="251668480" behindDoc="0" locked="0" layoutInCell="1" allowOverlap="1">
                <wp:simplePos x="0" y="0"/>
                <wp:positionH relativeFrom="column">
                  <wp:posOffset>2616200</wp:posOffset>
                </wp:positionH>
                <wp:positionV relativeFrom="paragraph">
                  <wp:posOffset>2623820</wp:posOffset>
                </wp:positionV>
                <wp:extent cx="2882265" cy="15367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265" cy="1536700"/>
                        </a:xfrm>
                        <a:prstGeom prst="rect">
                          <a:avLst/>
                        </a:prstGeom>
                        <a:noFill/>
                        <a:ln w="6350">
                          <a:noFill/>
                        </a:ln>
                      </wps:spPr>
                      <wps:txbx>
                        <w:txbxContent>
                          <w:p w:rsidR="00866787" w:rsidRPr="00B66861" w:rsidRDefault="00866787" w:rsidP="003F06B5">
                            <w:pPr>
                              <w:jc w:val="center"/>
                              <w:rPr>
                                <w:color w:val="5B9BD5"/>
                                <w:sz w:val="40"/>
                                <w:szCs w:val="40"/>
                              </w:rPr>
                            </w:pPr>
                            <w:r w:rsidRPr="00880166">
                              <w:rPr>
                                <w:noProof/>
                                <w:color w:val="5B9BD5"/>
                                <w:sz w:val="40"/>
                                <w:szCs w:val="40"/>
                              </w:rPr>
                              <w:t>2019</w:t>
                            </w:r>
                            <w:r w:rsidRPr="00B66861">
                              <w:rPr>
                                <w:color w:val="5B9BD5"/>
                                <w:sz w:val="40"/>
                                <w:szCs w:val="40"/>
                              </w:rPr>
                              <w:t xml:space="preserve"> Flexible Spending Enrollment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6pt;margin-top:206.6pt;width:226.95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" filled="f" stroked="f" strokeweight=".5pt">
                <v:path arrowok="t"/>
                <v:textbox>
                  <w:txbxContent>
                    <w:p w:rsidR="00866787" w:rsidRPr="00B66861" w:rsidRDefault="00866787" w:rsidP="003F06B5">
                      <w:pPr>
                        <w:jc w:val="center"/>
                        <w:rPr>
                          <w:color w:val="5B9BD5"/>
                          <w:sz w:val="40"/>
                          <w:szCs w:val="40"/>
                        </w:rPr>
                      </w:pPr>
                      <w:r w:rsidRPr="00880166">
                        <w:rPr>
                          <w:noProof/>
                          <w:color w:val="5B9BD5"/>
                          <w:sz w:val="40"/>
                          <w:szCs w:val="40"/>
                        </w:rPr>
                        <w:t>2019</w:t>
                      </w:r>
                      <w:r w:rsidRPr="00B66861">
                        <w:rPr>
                          <w:color w:val="5B9BD5"/>
                          <w:sz w:val="40"/>
                          <w:szCs w:val="40"/>
                        </w:rPr>
                        <w:t xml:space="preserve"> Flexible Spending Enrollment Packet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3555365</wp:posOffset>
                </wp:positionH>
                <wp:positionV relativeFrom="page">
                  <wp:posOffset>5102225</wp:posOffset>
                </wp:positionV>
                <wp:extent cx="2795270" cy="773430"/>
                <wp:effectExtent l="0" t="0" r="0" b="0"/>
                <wp:wrapSquare wrapText="bothSides"/>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773430"/>
                        </a:xfrm>
                        <a:prstGeom prst="rect">
                          <a:avLst/>
                        </a:prstGeom>
                        <a:noFill/>
                        <a:ln w="6350">
                          <a:noFill/>
                        </a:ln>
                        <a:effectLst/>
                      </wps:spPr>
                      <wps:txbx>
                        <w:txbxContent>
                          <w:p w:rsidR="00866787" w:rsidRPr="00B66861" w:rsidRDefault="00866787">
                            <w:pPr>
                              <w:pStyle w:val="NoSpacing"/>
                              <w:rPr>
                                <w:noProof/>
                                <w:color w:val="44546A"/>
                              </w:rPr>
                            </w:pPr>
                            <w:r w:rsidRPr="00A672A9">
                              <w:t>Welcome to the flexible spending plan with SISCO!  We look forward to assisting you in navigating the reimbursement plan you elected.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465" o:spid="_x0000_s1030" type="#_x0000_t202" style="position:absolute;margin-left:279.95pt;margin-top:401.75pt;width:220.1pt;height:60.9pt;z-index:25166643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" filled="f" stroked="f" strokeweight=".5pt">
                <v:path arrowok="t"/>
                <v:textbox style="mso-fit-shape-to-text:t">
                  <w:txbxContent>
                    <w:p w:rsidR="00866787" w:rsidRPr="00B66861" w:rsidRDefault="00866787">
                      <w:pPr>
                        <w:pStyle w:val="NoSpacing"/>
                        <w:rPr>
                          <w:noProof/>
                          <w:color w:val="44546A"/>
                        </w:rPr>
                      </w:pPr>
                      <w:r w:rsidRPr="00A672A9">
                        <w:t>Welcome to the flexible spending plan with SISCO!  We look forward to assisting you in navigating the reimbursement plan you elected.</w:t>
                      </w:r>
                    </w:p>
                  </w:txbxContent>
                </v:textbox>
                <w10:wrap type="square" anchorx="page" anchory="page"/>
              </v:shape>
            </w:pict>
          </mc:Fallback>
        </mc:AlternateContent>
      </w:r>
      <w:r w:rsidRPr="007308E9">
        <w:br w:type="page"/>
      </w:r>
    </w:p>
    <w:p w:rsidR="00866787" w:rsidRPr="00214F46" w:rsidRDefault="00866787" w:rsidP="00214F46">
      <w:pPr>
        <w:pStyle w:val="Heading3"/>
        <w:rPr>
          <w:rFonts w:ascii="Franklin Gothic Medium" w:hAnsi="Franklin Gothic Medium"/>
          <w:sz w:val="32"/>
          <w:szCs w:val="32"/>
        </w:rPr>
      </w:pPr>
      <w:r w:rsidRPr="00214F46">
        <w:rPr>
          <w:rFonts w:ascii="Franklin Gothic Medium" w:hAnsi="Franklin Gothic Medium"/>
          <w:sz w:val="32"/>
          <w:szCs w:val="32"/>
        </w:rPr>
        <w:lastRenderedPageBreak/>
        <w:t>Table of Contents</w:t>
      </w:r>
    </w:p>
    <w:p w:rsidR="00866787" w:rsidRDefault="00866787" w:rsidP="00214F46">
      <w:pPr>
        <w:pStyle w:val="NoSpacing"/>
        <w:rPr>
          <w:rFonts w:ascii="Franklin Gothic Medium" w:hAnsi="Franklin Gothic Medium"/>
          <w:sz w:val="28"/>
          <w:szCs w:val="28"/>
        </w:rPr>
      </w:pP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Definitions</w:t>
      </w:r>
      <w:r>
        <w:rPr>
          <w:rFonts w:ascii="Franklin Gothic Medium" w:hAnsi="Franklin Gothic Medium"/>
          <w:sz w:val="28"/>
          <w:szCs w:val="28"/>
        </w:rPr>
        <w:t>…………………………………………………………………………………………………..1</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Advantages of a Flexible Spending Account</w:t>
      </w:r>
      <w:r>
        <w:rPr>
          <w:rFonts w:ascii="Franklin Gothic Medium" w:hAnsi="Franklin Gothic Medium"/>
          <w:sz w:val="28"/>
          <w:szCs w:val="28"/>
        </w:rPr>
        <w:t>………………………………………………….2</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Frequently Asked Questions</w:t>
      </w:r>
      <w:r>
        <w:rPr>
          <w:rFonts w:ascii="Franklin Gothic Medium" w:hAnsi="Franklin Gothic Medium"/>
          <w:sz w:val="28"/>
          <w:szCs w:val="28"/>
        </w:rPr>
        <w:t>…………………………………………………………………………3</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General Reimbursement Guidelines</w:t>
      </w:r>
      <w:r>
        <w:rPr>
          <w:rFonts w:ascii="Franklin Gothic Medium" w:hAnsi="Franklin Gothic Medium"/>
          <w:sz w:val="28"/>
          <w:szCs w:val="28"/>
        </w:rPr>
        <w:t>……………………………………………………………..4</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Eligible and Non-Eligible Expenses</w:t>
      </w:r>
      <w:r>
        <w:rPr>
          <w:rFonts w:ascii="Franklin Gothic Medium" w:hAnsi="Franklin Gothic Medium"/>
          <w:sz w:val="28"/>
          <w:szCs w:val="28"/>
        </w:rPr>
        <w:t>………………………………………………………………..5</w:t>
      </w:r>
    </w:p>
    <w:p w:rsidR="00866787" w:rsidRPr="00715977" w:rsidRDefault="00866787" w:rsidP="00F9515A">
      <w:pPr>
        <w:pStyle w:val="NoSpacing"/>
        <w:spacing w:before="120" w:after="120"/>
        <w:ind w:left="720"/>
        <w:rPr>
          <w:rFonts w:ascii="Franklin Gothic Medium" w:hAnsi="Franklin Gothic Medium"/>
          <w:sz w:val="28"/>
          <w:szCs w:val="28"/>
        </w:rPr>
      </w:pPr>
      <w:r w:rsidRPr="00715977">
        <w:rPr>
          <w:rFonts w:ascii="Franklin Gothic Medium" w:hAnsi="Franklin Gothic Medium"/>
          <w:sz w:val="28"/>
          <w:szCs w:val="28"/>
        </w:rPr>
        <w:t>Eligible Expenses</w:t>
      </w:r>
      <w:r>
        <w:rPr>
          <w:rFonts w:ascii="Franklin Gothic Medium" w:hAnsi="Franklin Gothic Medium"/>
          <w:sz w:val="28"/>
          <w:szCs w:val="28"/>
        </w:rPr>
        <w:t>……………………………………………………………………………..…5</w:t>
      </w:r>
    </w:p>
    <w:p w:rsidR="00866787" w:rsidRPr="00715977" w:rsidRDefault="00866787" w:rsidP="00F9515A">
      <w:pPr>
        <w:pStyle w:val="NoSpacing"/>
        <w:spacing w:before="120" w:after="120"/>
        <w:ind w:left="720"/>
        <w:rPr>
          <w:rFonts w:ascii="Franklin Gothic Medium" w:hAnsi="Franklin Gothic Medium"/>
          <w:sz w:val="28"/>
          <w:szCs w:val="28"/>
        </w:rPr>
      </w:pPr>
      <w:r w:rsidRPr="00715977">
        <w:rPr>
          <w:rFonts w:ascii="Franklin Gothic Medium" w:hAnsi="Franklin Gothic Medium"/>
          <w:sz w:val="28"/>
          <w:szCs w:val="28"/>
        </w:rPr>
        <w:t>Over the Counter Medication and Drugs</w:t>
      </w:r>
      <w:r>
        <w:rPr>
          <w:rFonts w:ascii="Franklin Gothic Medium" w:hAnsi="Franklin Gothic Medium"/>
          <w:sz w:val="28"/>
          <w:szCs w:val="28"/>
        </w:rPr>
        <w:t>………………………………………………5</w:t>
      </w:r>
    </w:p>
    <w:p w:rsidR="00866787" w:rsidRPr="00715977" w:rsidRDefault="00866787" w:rsidP="00F9515A">
      <w:pPr>
        <w:pStyle w:val="NoSpacing"/>
        <w:spacing w:before="120" w:after="120"/>
        <w:ind w:left="720"/>
        <w:rPr>
          <w:rFonts w:ascii="Franklin Gothic Medium" w:hAnsi="Franklin Gothic Medium"/>
          <w:sz w:val="28"/>
          <w:szCs w:val="28"/>
        </w:rPr>
      </w:pPr>
      <w:r w:rsidRPr="00715977">
        <w:rPr>
          <w:rFonts w:ascii="Franklin Gothic Medium" w:hAnsi="Franklin Gothic Medium"/>
          <w:sz w:val="28"/>
          <w:szCs w:val="28"/>
        </w:rPr>
        <w:t>Dental Expenses</w:t>
      </w:r>
      <w:r>
        <w:rPr>
          <w:rFonts w:ascii="Franklin Gothic Medium" w:hAnsi="Franklin Gothic Medium"/>
          <w:sz w:val="28"/>
          <w:szCs w:val="28"/>
        </w:rPr>
        <w:t>…………………………………………………………………………………6</w:t>
      </w:r>
    </w:p>
    <w:p w:rsidR="00866787" w:rsidRPr="00715977" w:rsidRDefault="00866787" w:rsidP="00F9515A">
      <w:pPr>
        <w:pStyle w:val="NoSpacing"/>
        <w:spacing w:before="120" w:after="120"/>
        <w:ind w:left="720"/>
        <w:rPr>
          <w:rFonts w:ascii="Franklin Gothic Medium" w:hAnsi="Franklin Gothic Medium"/>
          <w:sz w:val="28"/>
          <w:szCs w:val="28"/>
        </w:rPr>
      </w:pPr>
      <w:r w:rsidRPr="00715977">
        <w:rPr>
          <w:rFonts w:ascii="Franklin Gothic Medium" w:hAnsi="Franklin Gothic Medium"/>
          <w:sz w:val="28"/>
          <w:szCs w:val="28"/>
        </w:rPr>
        <w:t>Potentially Eligible Expenses</w:t>
      </w:r>
      <w:r>
        <w:rPr>
          <w:rFonts w:ascii="Franklin Gothic Medium" w:hAnsi="Franklin Gothic Medium"/>
          <w:sz w:val="28"/>
          <w:szCs w:val="28"/>
        </w:rPr>
        <w:t>……………………………………………………………….6</w:t>
      </w:r>
    </w:p>
    <w:p w:rsidR="00866787" w:rsidRPr="00715977" w:rsidRDefault="00866787" w:rsidP="00F9515A">
      <w:pPr>
        <w:pStyle w:val="NoSpacing"/>
        <w:spacing w:before="120" w:after="120"/>
        <w:ind w:left="720"/>
        <w:rPr>
          <w:rFonts w:ascii="Franklin Gothic Medium" w:hAnsi="Franklin Gothic Medium"/>
          <w:sz w:val="28"/>
          <w:szCs w:val="28"/>
        </w:rPr>
      </w:pPr>
      <w:r w:rsidRPr="00715977">
        <w:rPr>
          <w:rFonts w:ascii="Franklin Gothic Medium" w:hAnsi="Franklin Gothic Medium"/>
          <w:sz w:val="28"/>
          <w:szCs w:val="28"/>
        </w:rPr>
        <w:t>Non-Eligible Expenses</w:t>
      </w:r>
      <w:r>
        <w:rPr>
          <w:rFonts w:ascii="Franklin Gothic Medium" w:hAnsi="Franklin Gothic Medium"/>
          <w:sz w:val="28"/>
          <w:szCs w:val="28"/>
        </w:rPr>
        <w:t>…………………………………………………………………………6</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Instructions for filing a Flexible Spending Claim</w:t>
      </w:r>
      <w:r>
        <w:rPr>
          <w:rFonts w:ascii="Franklin Gothic Medium" w:hAnsi="Franklin Gothic Medium"/>
          <w:sz w:val="28"/>
          <w:szCs w:val="28"/>
        </w:rPr>
        <w:t>……………………………………………7</w:t>
      </w:r>
    </w:p>
    <w:p w:rsidR="00866787" w:rsidRPr="00715977" w:rsidRDefault="00866787" w:rsidP="00F9515A">
      <w:pPr>
        <w:pStyle w:val="NoSpacing"/>
        <w:spacing w:before="120" w:after="120"/>
        <w:ind w:left="720"/>
        <w:rPr>
          <w:rFonts w:ascii="Franklin Gothic Medium" w:hAnsi="Franklin Gothic Medium"/>
          <w:sz w:val="28"/>
          <w:szCs w:val="28"/>
        </w:rPr>
      </w:pPr>
      <w:r w:rsidRPr="00715977">
        <w:rPr>
          <w:rFonts w:ascii="Franklin Gothic Medium" w:hAnsi="Franklin Gothic Medium"/>
          <w:sz w:val="28"/>
          <w:szCs w:val="28"/>
        </w:rPr>
        <w:t>Supporting Documentation for medical reimbursement</w:t>
      </w:r>
      <w:r>
        <w:rPr>
          <w:rFonts w:ascii="Franklin Gothic Medium" w:hAnsi="Franklin Gothic Medium"/>
          <w:sz w:val="28"/>
          <w:szCs w:val="28"/>
        </w:rPr>
        <w:t>………………………7</w:t>
      </w:r>
    </w:p>
    <w:p w:rsidR="00866787" w:rsidRPr="00715977" w:rsidRDefault="00866787" w:rsidP="00F9515A">
      <w:pPr>
        <w:pStyle w:val="NoSpacing"/>
        <w:spacing w:before="120" w:after="120"/>
        <w:ind w:left="720"/>
        <w:rPr>
          <w:rFonts w:ascii="Franklin Gothic Medium" w:hAnsi="Franklin Gothic Medium"/>
          <w:sz w:val="28"/>
          <w:szCs w:val="28"/>
        </w:rPr>
      </w:pPr>
      <w:r w:rsidRPr="00715977">
        <w:rPr>
          <w:rFonts w:ascii="Franklin Gothic Medium" w:hAnsi="Franklin Gothic Medium"/>
          <w:sz w:val="28"/>
          <w:szCs w:val="28"/>
        </w:rPr>
        <w:t>Supporting Documentation for dependent care reimbursement</w:t>
      </w:r>
      <w:r>
        <w:rPr>
          <w:rFonts w:ascii="Franklin Gothic Medium" w:hAnsi="Franklin Gothic Medium"/>
          <w:sz w:val="28"/>
          <w:szCs w:val="28"/>
        </w:rPr>
        <w:t>………..…7</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Accessing the Benefit Information Network</w:t>
      </w:r>
      <w:r>
        <w:rPr>
          <w:rFonts w:ascii="Franklin Gothic Medium" w:hAnsi="Franklin Gothic Medium"/>
          <w:sz w:val="28"/>
          <w:szCs w:val="28"/>
        </w:rPr>
        <w:t>………………………………………………….8</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Flexible Spending Election Form</w:t>
      </w:r>
      <w:r>
        <w:rPr>
          <w:rFonts w:ascii="Franklin Gothic Medium" w:hAnsi="Franklin Gothic Medium"/>
          <w:sz w:val="28"/>
          <w:szCs w:val="28"/>
        </w:rPr>
        <w:t>…………………………………………………………………10</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Flexible Spending Reimbursement Request Form</w:t>
      </w:r>
      <w:r>
        <w:rPr>
          <w:rFonts w:ascii="Franklin Gothic Medium" w:hAnsi="Franklin Gothic Medium"/>
          <w:sz w:val="28"/>
          <w:szCs w:val="28"/>
        </w:rPr>
        <w:t>……………………………………...11</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Flexible Spending Dependent Care Contract</w:t>
      </w:r>
      <w:r>
        <w:rPr>
          <w:rFonts w:ascii="Franklin Gothic Medium" w:hAnsi="Franklin Gothic Medium"/>
          <w:sz w:val="28"/>
          <w:szCs w:val="28"/>
        </w:rPr>
        <w:t>……………………………………………….12</w:t>
      </w:r>
    </w:p>
    <w:p w:rsidR="00866787" w:rsidRPr="00715977" w:rsidRDefault="00866787" w:rsidP="00F9515A">
      <w:pPr>
        <w:pStyle w:val="NoSpacing"/>
        <w:spacing w:before="120" w:after="120"/>
        <w:rPr>
          <w:rFonts w:ascii="Franklin Gothic Medium" w:hAnsi="Franklin Gothic Medium"/>
          <w:sz w:val="28"/>
          <w:szCs w:val="28"/>
        </w:rPr>
      </w:pPr>
      <w:r w:rsidRPr="00715977">
        <w:rPr>
          <w:rFonts w:ascii="Franklin Gothic Medium" w:hAnsi="Franklin Gothic Medium"/>
          <w:sz w:val="28"/>
          <w:szCs w:val="28"/>
        </w:rPr>
        <w:t>Direct Deposit Authorization Form</w:t>
      </w:r>
      <w:r>
        <w:rPr>
          <w:rFonts w:ascii="Franklin Gothic Medium" w:hAnsi="Franklin Gothic Medium"/>
          <w:sz w:val="28"/>
          <w:szCs w:val="28"/>
        </w:rPr>
        <w:t>……………………………………………………………..13</w:t>
      </w:r>
    </w:p>
    <w:p w:rsidR="00866787" w:rsidRPr="00B66861" w:rsidRDefault="00866787" w:rsidP="00F9515A">
      <w:pPr>
        <w:spacing w:before="120" w:after="120" w:line="240" w:lineRule="auto"/>
        <w:rPr>
          <w:rFonts w:ascii="Calibri Light" w:eastAsia="Times New Roman" w:hAnsi="Calibri Light"/>
          <w:color w:val="2E74B5"/>
          <w:sz w:val="32"/>
          <w:szCs w:val="32"/>
        </w:rPr>
      </w:pPr>
      <w:r>
        <w:br w:type="page"/>
      </w:r>
    </w:p>
    <w:p w:rsidR="00866787" w:rsidRPr="00B66861" w:rsidRDefault="00866787">
      <w:pPr>
        <w:rPr>
          <w:rFonts w:ascii="Franklin Gothic Medium" w:hAnsi="Franklin Gothic Medium" w:cs="Calibri"/>
          <w:b/>
          <w:color w:val="2E74B5"/>
          <w:sz w:val="32"/>
          <w:szCs w:val="32"/>
        </w:rPr>
      </w:pPr>
      <w:r w:rsidRPr="00B66861">
        <w:rPr>
          <w:rFonts w:ascii="Franklin Gothic Medium" w:hAnsi="Franklin Gothic Medium" w:cs="Calibri"/>
          <w:b/>
          <w:color w:val="2E74B5"/>
          <w:sz w:val="32"/>
          <w:szCs w:val="32"/>
        </w:rPr>
        <w:lastRenderedPageBreak/>
        <w:t>Definitions</w:t>
      </w:r>
    </w:p>
    <w:p w:rsidR="00866787" w:rsidRPr="00B66861" w:rsidRDefault="00866787">
      <w:pPr>
        <w:rPr>
          <w:rFonts w:cs="Calibri"/>
          <w:b/>
          <w:sz w:val="24"/>
          <w:szCs w:val="24"/>
          <w:u w:val="single"/>
        </w:rPr>
      </w:pPr>
      <w:r w:rsidRPr="00B66861">
        <w:rPr>
          <w:rFonts w:cs="Calibri"/>
          <w:b/>
          <w:sz w:val="24"/>
          <w:szCs w:val="24"/>
          <w:u w:val="single"/>
        </w:rPr>
        <w:t>Flexible Spending Plan</w:t>
      </w:r>
    </w:p>
    <w:p w:rsidR="00866787" w:rsidRPr="00B66861" w:rsidRDefault="00866787" w:rsidP="007308E9">
      <w:pPr>
        <w:ind w:left="720"/>
        <w:rPr>
          <w:rFonts w:cs="Calibri"/>
          <w:b/>
          <w:u w:val="single"/>
        </w:rPr>
      </w:pPr>
      <w:r w:rsidRPr="002201CC">
        <w:t xml:space="preserve">IRS Section 125 (Flexible Spending Reimbursement) is available to you as an employee benefit.  Flexible spending allows you to pay for certain expenses through a pre-tax payroll deduction which can result in </w:t>
      </w:r>
      <w:r w:rsidRPr="002201CC">
        <w:rPr>
          <w:i/>
        </w:rPr>
        <w:t>significant</w:t>
      </w:r>
      <w:r w:rsidRPr="002201CC">
        <w:t xml:space="preserve"> tax savings.  Please be aware if the scheduled processing day falls on a holiday or weekend your claims will be processed one business day prior.  Plan your flex submissions accordingly.</w:t>
      </w:r>
    </w:p>
    <w:p w:rsidR="00866787" w:rsidRPr="00B66861" w:rsidRDefault="00866787">
      <w:pPr>
        <w:rPr>
          <w:rFonts w:cs="Calibri"/>
          <w:b/>
          <w:sz w:val="24"/>
          <w:szCs w:val="24"/>
          <w:u w:val="single"/>
        </w:rPr>
      </w:pPr>
      <w:r w:rsidRPr="00B66861">
        <w:rPr>
          <w:rFonts w:cs="Calibri"/>
          <w:b/>
          <w:sz w:val="24"/>
          <w:szCs w:val="24"/>
          <w:u w:val="single"/>
        </w:rPr>
        <w:t>Medical Reimbursement</w:t>
      </w:r>
    </w:p>
    <w:p w:rsidR="00866787" w:rsidRPr="00B66861" w:rsidRDefault="00866787" w:rsidP="007308E9">
      <w:pPr>
        <w:pStyle w:val="NoSpacing"/>
        <w:ind w:left="720"/>
        <w:rPr>
          <w:rFonts w:cs="Calibri"/>
        </w:rPr>
      </w:pPr>
      <w:r w:rsidRPr="00B66861">
        <w:rPr>
          <w:rFonts w:cs="Calibri"/>
        </w:rPr>
        <w:t>Your medical/dental reimbursement plan will allow you to pay for out-of-pocket expenses with pre-tax dollars.  For any tax-deductible health care expenses not covered by a health plan or other insurance, you simply complete a Flexible Spending Claim Form, attach the appropriate bills/receipts or explanation of benefits from your other insurance carrier, and send it to SISCO.</w:t>
      </w:r>
    </w:p>
    <w:p w:rsidR="00866787" w:rsidRPr="00B66861" w:rsidRDefault="00866787" w:rsidP="00BA2233">
      <w:pPr>
        <w:rPr>
          <w:rFonts w:cs="Calibri"/>
          <w:b/>
          <w:sz w:val="24"/>
          <w:szCs w:val="24"/>
          <w:u w:val="single"/>
        </w:rPr>
      </w:pPr>
    </w:p>
    <w:p w:rsidR="00866787" w:rsidRPr="00B66861" w:rsidRDefault="00866787" w:rsidP="00BA2233">
      <w:pPr>
        <w:rPr>
          <w:rFonts w:cs="Calibri"/>
          <w:b/>
          <w:sz w:val="24"/>
          <w:szCs w:val="24"/>
          <w:u w:val="single"/>
        </w:rPr>
      </w:pPr>
      <w:r w:rsidRPr="00B66861">
        <w:rPr>
          <w:rFonts w:cs="Calibri"/>
          <w:b/>
          <w:sz w:val="24"/>
          <w:szCs w:val="24"/>
          <w:u w:val="single"/>
        </w:rPr>
        <w:t>Dependent Care Reimbursement</w:t>
      </w:r>
    </w:p>
    <w:p w:rsidR="00866787" w:rsidRPr="002201CC" w:rsidRDefault="00866787" w:rsidP="007308E9">
      <w:pPr>
        <w:pStyle w:val="NoSpacing"/>
        <w:ind w:left="720"/>
      </w:pPr>
      <w:r w:rsidRPr="002201CC">
        <w:t>Your dependent care expense plan allows you to pay for expenses that are incurred for the care (daycare, babysitting) of a qualifying dependent, or for related household services and are incurred for you to be gainfully employed.  Submit a claim form for dependent care expenses actually incurred and you will be reimbursed from your Flexible Spending Account with pre-tax dollars that were deducted from your payroll.</w:t>
      </w:r>
    </w:p>
    <w:p w:rsidR="00866787" w:rsidRPr="002201CC" w:rsidRDefault="00866787" w:rsidP="007308E9">
      <w:pPr>
        <w:pStyle w:val="NoSpacing"/>
        <w:ind w:left="720"/>
      </w:pPr>
    </w:p>
    <w:p w:rsidR="00866787" w:rsidRPr="002201CC" w:rsidRDefault="00866787" w:rsidP="007308E9">
      <w:pPr>
        <w:pStyle w:val="NoSpacing"/>
        <w:ind w:left="720"/>
        <w:rPr>
          <w:i/>
        </w:rPr>
      </w:pPr>
      <w:r w:rsidRPr="002201CC">
        <w:rPr>
          <w:i/>
        </w:rPr>
        <w:t>The IRS requires that Form 2441 be filed with your Federal Income Tax Return, if you participate in a dependent care plan, listing the providers name, address, and social security or tax I.D. number.</w:t>
      </w:r>
    </w:p>
    <w:p w:rsidR="00866787" w:rsidRPr="00B66861" w:rsidRDefault="00866787" w:rsidP="00BA2233">
      <w:pPr>
        <w:rPr>
          <w:rFonts w:cs="Calibri"/>
          <w:sz w:val="24"/>
          <w:szCs w:val="24"/>
        </w:rPr>
      </w:pPr>
    </w:p>
    <w:p w:rsidR="00866787" w:rsidRPr="00B66861" w:rsidRDefault="00866787" w:rsidP="00BA2233">
      <w:pPr>
        <w:rPr>
          <w:rFonts w:cs="Calibri"/>
          <w:b/>
          <w:sz w:val="24"/>
          <w:szCs w:val="24"/>
          <w:u w:val="single"/>
        </w:rPr>
      </w:pPr>
      <w:r w:rsidRPr="00B66861">
        <w:rPr>
          <w:rFonts w:cs="Calibri"/>
          <w:b/>
          <w:sz w:val="24"/>
          <w:szCs w:val="24"/>
          <w:u w:val="single"/>
        </w:rPr>
        <w:t>Automatic Rollover</w:t>
      </w:r>
    </w:p>
    <w:p w:rsidR="00866787" w:rsidRPr="002201CC" w:rsidRDefault="00866787" w:rsidP="007308E9">
      <w:pPr>
        <w:pStyle w:val="NoSpacing"/>
        <w:ind w:left="720"/>
        <w:rPr>
          <w:noProof/>
        </w:rPr>
      </w:pPr>
      <w:r w:rsidRPr="002201CC">
        <w:rPr>
          <w:noProof/>
        </w:rPr>
        <w:t>If you are enrolled in your company's health plan administered by SISCO, claims will automatically be reimbursed for ineligible health plan expenses, deductibles, and any copayments with your Flexible Spending Account for these expenses to rollover automatically without filing a separate flexible spending claim.  You need only to elect the Automatic Payment Authorization Section once each year to receive reimbursement. Do not sign up for automatic rollover if you have coverage under more than one plan.</w:t>
      </w:r>
    </w:p>
    <w:p w:rsidR="00866787" w:rsidRPr="00055CEC" w:rsidRDefault="00866787" w:rsidP="007308E9">
      <w:pPr>
        <w:pStyle w:val="NoSpacing"/>
        <w:ind w:left="720"/>
        <w:rPr>
          <w:sz w:val="24"/>
          <w:szCs w:val="24"/>
        </w:rPr>
      </w:pPr>
    </w:p>
    <w:p w:rsidR="00866787" w:rsidRPr="00B66861" w:rsidRDefault="00866787" w:rsidP="002201CC">
      <w:pPr>
        <w:rPr>
          <w:rFonts w:cs="Calibri"/>
          <w:b/>
          <w:sz w:val="24"/>
          <w:szCs w:val="24"/>
          <w:u w:val="single"/>
        </w:rPr>
      </w:pPr>
      <w:r w:rsidRPr="00B66861">
        <w:rPr>
          <w:rFonts w:cs="Calibri"/>
          <w:b/>
          <w:sz w:val="24"/>
          <w:szCs w:val="24"/>
          <w:u w:val="single"/>
        </w:rPr>
        <w:t>Grace Period</w:t>
      </w:r>
    </w:p>
    <w:p w:rsidR="00866787" w:rsidRPr="002201CC" w:rsidRDefault="00866787" w:rsidP="002201CC">
      <w:pPr>
        <w:pStyle w:val="NoSpacing"/>
        <w:ind w:left="720"/>
      </w:pPr>
      <w:r w:rsidRPr="002201CC">
        <w:t xml:space="preserve">The Plan will allow expenses incurred during a “grace period” to be reimbursed from contributions for the current Plan Year.  The “grace period” will be 2½ months, beginning on January 1 </w:t>
      </w:r>
      <w:r w:rsidRPr="002A4E3A">
        <w:t xml:space="preserve">of the year following the current Plan Year and ending on March 15 of that year.  For example, for the Plan Year January 1, </w:t>
      </w:r>
      <w:r w:rsidRPr="00880166">
        <w:rPr>
          <w:noProof/>
        </w:rPr>
        <w:t>2019</w:t>
      </w:r>
      <w:r w:rsidRPr="002A4E3A">
        <w:t xml:space="preserve"> through December 31, </w:t>
      </w:r>
      <w:r w:rsidRPr="00880166">
        <w:rPr>
          <w:noProof/>
        </w:rPr>
        <w:t>2019</w:t>
      </w:r>
      <w:r w:rsidRPr="002A4E3A">
        <w:t xml:space="preserve">, any eligible expenses incurred between January 1, </w:t>
      </w:r>
      <w:r w:rsidRPr="00880166">
        <w:rPr>
          <w:noProof/>
        </w:rPr>
        <w:t>2019</w:t>
      </w:r>
      <w:r w:rsidRPr="002A4E3A">
        <w:t xml:space="preserve"> and March 15, </w:t>
      </w:r>
      <w:r w:rsidRPr="00880166">
        <w:rPr>
          <w:noProof/>
        </w:rPr>
        <w:t>2020</w:t>
      </w:r>
      <w:r w:rsidRPr="002A4E3A">
        <w:t xml:space="preserve"> may be reimbursed from contributions remaining from the </w:t>
      </w:r>
      <w:r w:rsidRPr="00880166">
        <w:rPr>
          <w:noProof/>
        </w:rPr>
        <w:t>2019</w:t>
      </w:r>
      <w:r>
        <w:t xml:space="preserve"> </w:t>
      </w:r>
      <w:r w:rsidRPr="002A4E3A">
        <w:t>Plan Year.  All claims for reimbursement must be filed on or before the 90</w:t>
      </w:r>
      <w:r w:rsidRPr="002A4E3A">
        <w:rPr>
          <w:vertAlign w:val="superscript"/>
        </w:rPr>
        <w:t>th</w:t>
      </w:r>
      <w:r w:rsidRPr="002A4E3A">
        <w:t xml:space="preserve"> day following the close of the Plan Year.</w:t>
      </w:r>
    </w:p>
    <w:p w:rsidR="00866787" w:rsidRPr="00B66861" w:rsidRDefault="00866787" w:rsidP="002201CC">
      <w:pPr>
        <w:rPr>
          <w:rFonts w:cs="Calibri"/>
          <w:sz w:val="24"/>
          <w:szCs w:val="24"/>
        </w:rPr>
      </w:pPr>
      <w:r w:rsidRPr="00B66861">
        <w:rPr>
          <w:rFonts w:cs="Calibri"/>
          <w:sz w:val="24"/>
          <w:szCs w:val="24"/>
        </w:rPr>
        <w:br w:type="page"/>
      </w:r>
    </w:p>
    <w:p w:rsidR="00866787" w:rsidRPr="00B66861" w:rsidRDefault="00866787" w:rsidP="00BA2233">
      <w:pPr>
        <w:rPr>
          <w:rFonts w:ascii="Franklin Gothic Medium" w:hAnsi="Franklin Gothic Medium" w:cs="Calibri"/>
          <w:b/>
          <w:color w:val="2E74B5"/>
          <w:sz w:val="32"/>
          <w:szCs w:val="32"/>
        </w:rPr>
      </w:pPr>
      <w:r w:rsidRPr="00B66861">
        <w:rPr>
          <w:rFonts w:ascii="Franklin Gothic Medium" w:hAnsi="Franklin Gothic Medium" w:cs="Calibri"/>
          <w:b/>
          <w:color w:val="2E74B5"/>
          <w:sz w:val="32"/>
          <w:szCs w:val="32"/>
        </w:rPr>
        <w:lastRenderedPageBreak/>
        <w:t>Advantages of a Flexible Spending Account</w:t>
      </w:r>
    </w:p>
    <w:p w:rsidR="00866787" w:rsidRPr="007308E9" w:rsidRDefault="00866787" w:rsidP="0089372E">
      <w:pPr>
        <w:autoSpaceDE w:val="0"/>
        <w:autoSpaceDN w:val="0"/>
        <w:adjustRightInd w:val="0"/>
        <w:spacing w:after="0" w:line="240" w:lineRule="auto"/>
        <w:rPr>
          <w:sz w:val="24"/>
          <w:szCs w:val="24"/>
        </w:rPr>
      </w:pPr>
      <w:r w:rsidRPr="007308E9">
        <w:rPr>
          <w:sz w:val="24"/>
          <w:szCs w:val="24"/>
        </w:rPr>
        <w:t xml:space="preserve">A Flexible Spending Account (FSA) allows you to </w:t>
      </w:r>
      <w:r w:rsidRPr="007308E9">
        <w:rPr>
          <w:bCs/>
          <w:sz w:val="24"/>
          <w:szCs w:val="24"/>
        </w:rPr>
        <w:t xml:space="preserve">save up to 30% </w:t>
      </w:r>
      <w:r w:rsidRPr="007308E9">
        <w:rPr>
          <w:sz w:val="24"/>
          <w:szCs w:val="24"/>
        </w:rPr>
        <w:t xml:space="preserve">on your eligible healthcare and/or dependent care expenses every year by using </w:t>
      </w:r>
      <w:r w:rsidRPr="007308E9">
        <w:rPr>
          <w:bCs/>
          <w:sz w:val="24"/>
          <w:szCs w:val="24"/>
        </w:rPr>
        <w:t>pre-tax dollars</w:t>
      </w:r>
      <w:r w:rsidRPr="007308E9">
        <w:rPr>
          <w:sz w:val="24"/>
          <w:szCs w:val="24"/>
        </w:rPr>
        <w:t>. Consider how much you spend on healthcare and/or dependent care expenses for you and your qualified dependents in one year:</w:t>
      </w:r>
    </w:p>
    <w:p w:rsidR="00866787" w:rsidRPr="007308E9" w:rsidRDefault="00866787" w:rsidP="0089372E">
      <w:pPr>
        <w:autoSpaceDE w:val="0"/>
        <w:autoSpaceDN w:val="0"/>
        <w:adjustRightInd w:val="0"/>
        <w:spacing w:after="0" w:line="240" w:lineRule="auto"/>
        <w:rPr>
          <w:sz w:val="24"/>
          <w:szCs w:val="24"/>
        </w:rPr>
      </w:pPr>
    </w:p>
    <w:p w:rsidR="00866787" w:rsidRPr="007308E9" w:rsidRDefault="00866787" w:rsidP="0089372E">
      <w:pPr>
        <w:autoSpaceDE w:val="0"/>
        <w:autoSpaceDN w:val="0"/>
        <w:adjustRightInd w:val="0"/>
        <w:spacing w:after="0" w:line="240" w:lineRule="auto"/>
        <w:rPr>
          <w:sz w:val="24"/>
          <w:szCs w:val="24"/>
        </w:rPr>
      </w:pPr>
      <w:r w:rsidRPr="007308E9">
        <w:rPr>
          <w:sz w:val="24"/>
          <w:szCs w:val="24"/>
        </w:rPr>
        <w:t>• Prescription drugs/medications</w:t>
      </w:r>
    </w:p>
    <w:p w:rsidR="00866787" w:rsidRPr="007308E9" w:rsidRDefault="00866787" w:rsidP="0089372E">
      <w:pPr>
        <w:autoSpaceDE w:val="0"/>
        <w:autoSpaceDN w:val="0"/>
        <w:adjustRightInd w:val="0"/>
        <w:spacing w:after="0" w:line="240" w:lineRule="auto"/>
        <w:rPr>
          <w:sz w:val="24"/>
          <w:szCs w:val="24"/>
        </w:rPr>
      </w:pPr>
      <w:r w:rsidRPr="007308E9">
        <w:rPr>
          <w:sz w:val="24"/>
          <w:szCs w:val="24"/>
        </w:rPr>
        <w:t>• Medical/dental office visit co-pays</w:t>
      </w:r>
    </w:p>
    <w:p w:rsidR="00866787" w:rsidRPr="007308E9" w:rsidRDefault="00866787" w:rsidP="0089372E">
      <w:pPr>
        <w:autoSpaceDE w:val="0"/>
        <w:autoSpaceDN w:val="0"/>
        <w:adjustRightInd w:val="0"/>
        <w:spacing w:after="0" w:line="240" w:lineRule="auto"/>
        <w:rPr>
          <w:sz w:val="24"/>
          <w:szCs w:val="24"/>
        </w:rPr>
      </w:pPr>
      <w:r w:rsidRPr="007308E9">
        <w:rPr>
          <w:sz w:val="24"/>
          <w:szCs w:val="24"/>
        </w:rPr>
        <w:t>• Eye exams and prescription glasses/lenses</w:t>
      </w:r>
    </w:p>
    <w:p w:rsidR="00866787" w:rsidRPr="007308E9" w:rsidRDefault="00866787" w:rsidP="0089372E">
      <w:pPr>
        <w:autoSpaceDE w:val="0"/>
        <w:autoSpaceDN w:val="0"/>
        <w:adjustRightInd w:val="0"/>
        <w:spacing w:after="0" w:line="240" w:lineRule="auto"/>
        <w:rPr>
          <w:sz w:val="24"/>
          <w:szCs w:val="24"/>
        </w:rPr>
      </w:pPr>
      <w:r w:rsidRPr="007308E9">
        <w:rPr>
          <w:sz w:val="24"/>
          <w:szCs w:val="24"/>
        </w:rPr>
        <w:t>• Vaccinations</w:t>
      </w:r>
    </w:p>
    <w:p w:rsidR="00866787" w:rsidRPr="007308E9" w:rsidRDefault="00866787" w:rsidP="0089372E">
      <w:pPr>
        <w:autoSpaceDE w:val="0"/>
        <w:autoSpaceDN w:val="0"/>
        <w:adjustRightInd w:val="0"/>
        <w:spacing w:after="0" w:line="240" w:lineRule="auto"/>
        <w:rPr>
          <w:sz w:val="24"/>
          <w:szCs w:val="24"/>
        </w:rPr>
      </w:pPr>
      <w:r w:rsidRPr="007308E9">
        <w:rPr>
          <w:sz w:val="24"/>
          <w:szCs w:val="24"/>
        </w:rPr>
        <w:t>• Daycare tuition</w:t>
      </w:r>
    </w:p>
    <w:p w:rsidR="00866787" w:rsidRPr="007308E9" w:rsidRDefault="00866787" w:rsidP="0089372E">
      <w:pPr>
        <w:autoSpaceDE w:val="0"/>
        <w:autoSpaceDN w:val="0"/>
        <w:adjustRightInd w:val="0"/>
        <w:spacing w:after="0" w:line="240" w:lineRule="auto"/>
        <w:rPr>
          <w:sz w:val="24"/>
          <w:szCs w:val="24"/>
        </w:rPr>
      </w:pPr>
    </w:p>
    <w:p w:rsidR="00866787" w:rsidRPr="007308E9" w:rsidRDefault="00866787" w:rsidP="0089372E">
      <w:pPr>
        <w:autoSpaceDE w:val="0"/>
        <w:autoSpaceDN w:val="0"/>
        <w:adjustRightInd w:val="0"/>
        <w:spacing w:after="0" w:line="240" w:lineRule="auto"/>
        <w:rPr>
          <w:bCs/>
          <w:iCs/>
          <w:sz w:val="24"/>
          <w:szCs w:val="24"/>
        </w:rPr>
      </w:pPr>
      <w:r w:rsidRPr="007308E9">
        <w:rPr>
          <w:sz w:val="24"/>
          <w:szCs w:val="24"/>
        </w:rPr>
        <w:t xml:space="preserve">By using pre-tax dollars, you are taxed on a lower gross salary, thereby saving money that would otherwise be spent on federal, state and FICA taxes, and thereby you </w:t>
      </w:r>
      <w:r w:rsidRPr="007308E9">
        <w:rPr>
          <w:bCs/>
          <w:iCs/>
          <w:sz w:val="24"/>
          <w:szCs w:val="24"/>
        </w:rPr>
        <w:t>increase your take home pay.</w:t>
      </w:r>
    </w:p>
    <w:p w:rsidR="00866787" w:rsidRPr="007308E9" w:rsidRDefault="00866787" w:rsidP="0089372E">
      <w:pPr>
        <w:autoSpaceDE w:val="0"/>
        <w:autoSpaceDN w:val="0"/>
        <w:adjustRightInd w:val="0"/>
        <w:spacing w:after="0" w:line="240" w:lineRule="auto"/>
        <w:rPr>
          <w:bCs/>
          <w:iCs/>
          <w:sz w:val="24"/>
          <w:szCs w:val="24"/>
        </w:rPr>
      </w:pPr>
    </w:p>
    <w:tbl>
      <w:tblPr>
        <w:tblW w:w="11472" w:type="dxa"/>
        <w:tblInd w:w="-882" w:type="dxa"/>
        <w:tblLook w:val="04A0" w:firstRow="1" w:lastRow="0" w:firstColumn="1" w:lastColumn="0" w:noHBand="0" w:noVBand="1"/>
      </w:tblPr>
      <w:tblGrid>
        <w:gridCol w:w="4330"/>
        <w:gridCol w:w="1587"/>
        <w:gridCol w:w="272"/>
        <w:gridCol w:w="1727"/>
        <w:gridCol w:w="272"/>
        <w:gridCol w:w="3284"/>
      </w:tblGrid>
      <w:tr w:rsidR="00866787" w:rsidRPr="00B66861" w:rsidTr="009E7F19">
        <w:trPr>
          <w:trHeight w:val="402"/>
        </w:trPr>
        <w:tc>
          <w:tcPr>
            <w:tcW w:w="11472" w:type="dxa"/>
            <w:gridSpan w:val="6"/>
            <w:tcBorders>
              <w:top w:val="nil"/>
              <w:left w:val="nil"/>
              <w:bottom w:val="nil"/>
              <w:right w:val="nil"/>
            </w:tcBorders>
            <w:shd w:val="clear" w:color="000000" w:fill="BFBFBF"/>
            <w:noWrap/>
            <w:vAlign w:val="bottom"/>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Estimated Tax Savings</w:t>
            </w:r>
          </w:p>
        </w:tc>
      </w:tr>
      <w:tr w:rsidR="00866787" w:rsidRPr="00B66861" w:rsidTr="00B66861">
        <w:trPr>
          <w:trHeight w:val="780"/>
        </w:trPr>
        <w:tc>
          <w:tcPr>
            <w:tcW w:w="4330" w:type="dxa"/>
            <w:tcBorders>
              <w:top w:val="nil"/>
              <w:left w:val="nil"/>
              <w:bottom w:val="nil"/>
              <w:right w:val="nil"/>
            </w:tcBorders>
            <w:shd w:val="clear" w:color="auto" w:fill="D9D9D9"/>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587" w:type="dxa"/>
            <w:tcBorders>
              <w:top w:val="nil"/>
              <w:left w:val="nil"/>
              <w:bottom w:val="nil"/>
              <w:right w:val="nil"/>
            </w:tcBorders>
            <w:shd w:val="clear" w:color="auto" w:fill="D9D9D9"/>
            <w:vAlign w:val="center"/>
            <w:hideMark/>
          </w:tcPr>
          <w:p w:rsidR="00866787" w:rsidRPr="009E7F19" w:rsidRDefault="00866787" w:rsidP="009E7F19">
            <w:pPr>
              <w:spacing w:after="0" w:line="240" w:lineRule="auto"/>
              <w:jc w:val="center"/>
              <w:rPr>
                <w:rFonts w:ascii="Franklin Gothic Book" w:eastAsia="Times New Roman" w:hAnsi="Franklin Gothic Book"/>
                <w:color w:val="000000"/>
              </w:rPr>
            </w:pPr>
            <w:r w:rsidRPr="009E7F19">
              <w:rPr>
                <w:rFonts w:ascii="Franklin Gothic Book" w:eastAsia="Times New Roman" w:hAnsi="Franklin Gothic Book"/>
                <w:color w:val="000000"/>
              </w:rPr>
              <w:t>Not Enrolled in FSA</w:t>
            </w:r>
          </w:p>
        </w:tc>
        <w:tc>
          <w:tcPr>
            <w:tcW w:w="272" w:type="dxa"/>
            <w:tcBorders>
              <w:top w:val="nil"/>
              <w:left w:val="nil"/>
              <w:bottom w:val="nil"/>
              <w:right w:val="nil"/>
            </w:tcBorders>
            <w:shd w:val="clear" w:color="auto" w:fill="D9D9D9"/>
            <w:vAlign w:val="center"/>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727" w:type="dxa"/>
            <w:tcBorders>
              <w:top w:val="nil"/>
              <w:left w:val="nil"/>
              <w:bottom w:val="nil"/>
              <w:right w:val="nil"/>
            </w:tcBorders>
            <w:shd w:val="clear" w:color="auto" w:fill="D9D9D9"/>
            <w:vAlign w:val="center"/>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Enrolled in FSA</w:t>
            </w:r>
          </w:p>
        </w:tc>
        <w:tc>
          <w:tcPr>
            <w:tcW w:w="272" w:type="dxa"/>
            <w:tcBorders>
              <w:top w:val="nil"/>
              <w:left w:val="nil"/>
              <w:bottom w:val="nil"/>
              <w:right w:val="nil"/>
            </w:tcBorders>
            <w:shd w:val="clear" w:color="auto" w:fill="D9D9D9"/>
            <w:vAlign w:val="center"/>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3284" w:type="dxa"/>
            <w:tcBorders>
              <w:top w:val="nil"/>
              <w:left w:val="nil"/>
              <w:bottom w:val="nil"/>
              <w:right w:val="nil"/>
            </w:tcBorders>
            <w:shd w:val="clear" w:color="auto" w:fill="D9D9D9"/>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r>
      <w:tr w:rsidR="00866787" w:rsidRPr="00B66861" w:rsidTr="00B66861">
        <w:trPr>
          <w:trHeight w:val="499"/>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Gross pay</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xml:space="preserve">$38,000.00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xml:space="preserve">$38,000.00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Gross pay</w:t>
            </w:r>
          </w:p>
        </w:tc>
      </w:tr>
      <w:tr w:rsidR="00866787" w:rsidRPr="00B66861" w:rsidTr="00B66861">
        <w:trPr>
          <w:trHeight w:val="180"/>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r>
      <w:tr w:rsidR="00866787" w:rsidRPr="00B66861" w:rsidTr="00B66861">
        <w:trPr>
          <w:trHeight w:val="499"/>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FSA Contribution</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xml:space="preserve">$0.00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xml:space="preserve">$2,650.00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Pre-tax flex dollars</w:t>
            </w:r>
          </w:p>
        </w:tc>
      </w:tr>
      <w:tr w:rsidR="00866787" w:rsidRPr="00B66861" w:rsidTr="00B66861">
        <w:trPr>
          <w:trHeight w:val="180"/>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r>
      <w:tr w:rsidR="00866787" w:rsidRPr="00B66861" w:rsidTr="00B66861">
        <w:trPr>
          <w:trHeight w:val="499"/>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Taxable Income</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xml:space="preserve">$38,000.00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xml:space="preserve">$35,350.00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Lower taxable income</w:t>
            </w:r>
          </w:p>
        </w:tc>
      </w:tr>
      <w:tr w:rsidR="00866787" w:rsidRPr="00B66861" w:rsidTr="00B66861">
        <w:trPr>
          <w:trHeight w:val="180"/>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r>
      <w:tr w:rsidR="00866787" w:rsidRPr="00B66861" w:rsidTr="00B66861">
        <w:trPr>
          <w:trHeight w:val="499"/>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15% Federal taxes</w:t>
            </w:r>
          </w:p>
        </w:tc>
        <w:tc>
          <w:tcPr>
            <w:tcW w:w="158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($5,700.00)</w:t>
            </w:r>
          </w:p>
        </w:tc>
        <w:tc>
          <w:tcPr>
            <w:tcW w:w="272"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172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($5,302.50)</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15% Federal taxes</w:t>
            </w:r>
          </w:p>
        </w:tc>
      </w:tr>
      <w:tr w:rsidR="00866787" w:rsidRPr="00B66861" w:rsidTr="00B66861">
        <w:trPr>
          <w:trHeight w:val="180"/>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58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272"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172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r>
      <w:tr w:rsidR="00866787" w:rsidRPr="00B66861" w:rsidTr="00B66861">
        <w:trPr>
          <w:trHeight w:val="499"/>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4% State taxes</w:t>
            </w:r>
          </w:p>
        </w:tc>
        <w:tc>
          <w:tcPr>
            <w:tcW w:w="158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($1,520.00)</w:t>
            </w:r>
          </w:p>
        </w:tc>
        <w:tc>
          <w:tcPr>
            <w:tcW w:w="272"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172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($1,414.00)</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4% State taxes</w:t>
            </w:r>
          </w:p>
        </w:tc>
      </w:tr>
      <w:tr w:rsidR="00866787" w:rsidRPr="00B66861" w:rsidTr="00B66861">
        <w:trPr>
          <w:trHeight w:val="180"/>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58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272"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172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r>
      <w:tr w:rsidR="00866787" w:rsidRPr="00B66861" w:rsidTr="00B66861">
        <w:trPr>
          <w:trHeight w:val="499"/>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7.65% FICA tax</w:t>
            </w:r>
          </w:p>
        </w:tc>
        <w:tc>
          <w:tcPr>
            <w:tcW w:w="158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($2,907.00)</w:t>
            </w:r>
          </w:p>
        </w:tc>
        <w:tc>
          <w:tcPr>
            <w:tcW w:w="272"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 </w:t>
            </w:r>
          </w:p>
        </w:tc>
        <w:tc>
          <w:tcPr>
            <w:tcW w:w="1727" w:type="dxa"/>
            <w:tcBorders>
              <w:top w:val="nil"/>
              <w:left w:val="nil"/>
              <w:bottom w:val="nil"/>
              <w:right w:val="nil"/>
            </w:tcBorders>
            <w:shd w:val="clear" w:color="auto" w:fill="F2F2F2"/>
            <w:noWrap/>
            <w:vAlign w:val="center"/>
            <w:hideMark/>
          </w:tcPr>
          <w:p w:rsidR="00866787" w:rsidRPr="008F5096" w:rsidRDefault="00866787" w:rsidP="009E7F19">
            <w:pPr>
              <w:spacing w:after="0" w:line="240" w:lineRule="auto"/>
              <w:jc w:val="center"/>
              <w:rPr>
                <w:rFonts w:ascii="Franklin Gothic Book" w:eastAsia="Times New Roman" w:hAnsi="Franklin Gothic Book"/>
                <w:b/>
                <w:bCs/>
              </w:rPr>
            </w:pPr>
            <w:r w:rsidRPr="008F5096">
              <w:rPr>
                <w:rFonts w:ascii="Franklin Gothic Book" w:eastAsia="Times New Roman" w:hAnsi="Franklin Gothic Book"/>
                <w:b/>
                <w:bCs/>
              </w:rPr>
              <w:t>($2,704.28)</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7.65% FICA tax</w:t>
            </w:r>
          </w:p>
        </w:tc>
      </w:tr>
      <w:tr w:rsidR="00866787" w:rsidRPr="00B66861" w:rsidTr="00B66861">
        <w:trPr>
          <w:trHeight w:val="180"/>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r>
      <w:tr w:rsidR="00866787" w:rsidRPr="00B66861" w:rsidTr="00B66861">
        <w:trPr>
          <w:trHeight w:val="499"/>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Medical expenses</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xml:space="preserve">$2,650.00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$0.00</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Paid with FSA</w:t>
            </w:r>
          </w:p>
        </w:tc>
      </w:tr>
      <w:tr w:rsidR="00866787" w:rsidRPr="00B66861" w:rsidTr="00B66861">
        <w:trPr>
          <w:trHeight w:val="180"/>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 </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r>
      <w:tr w:rsidR="00866787" w:rsidRPr="00B66861" w:rsidTr="00B66861">
        <w:trPr>
          <w:trHeight w:val="499"/>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r w:rsidRPr="009E7F19">
              <w:rPr>
                <w:rFonts w:ascii="Franklin Gothic Book" w:eastAsia="Times New Roman" w:hAnsi="Franklin Gothic Book"/>
                <w:color w:val="000000"/>
              </w:rPr>
              <w:t>Take-home Income</w:t>
            </w:r>
          </w:p>
        </w:tc>
        <w:tc>
          <w:tcPr>
            <w:tcW w:w="158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xml:space="preserve">$25,223.00 </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1727"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$25,929.23</w:t>
            </w:r>
          </w:p>
        </w:tc>
        <w:tc>
          <w:tcPr>
            <w:tcW w:w="272"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 </w:t>
            </w:r>
          </w:p>
        </w:tc>
        <w:tc>
          <w:tcPr>
            <w:tcW w:w="3284" w:type="dxa"/>
            <w:tcBorders>
              <w:top w:val="nil"/>
              <w:left w:val="nil"/>
              <w:bottom w:val="nil"/>
              <w:right w:val="nil"/>
            </w:tcBorders>
            <w:shd w:val="clear" w:color="auto" w:fill="F2F2F2"/>
            <w:noWrap/>
            <w:vAlign w:val="center"/>
            <w:hideMark/>
          </w:tcPr>
          <w:p w:rsidR="00866787" w:rsidRPr="009E7F19" w:rsidRDefault="00866787" w:rsidP="009E7F19">
            <w:pPr>
              <w:spacing w:after="0" w:line="240" w:lineRule="auto"/>
              <w:jc w:val="center"/>
              <w:rPr>
                <w:rFonts w:ascii="Franklin Gothic Book" w:eastAsia="Times New Roman" w:hAnsi="Franklin Gothic Book"/>
                <w:b/>
                <w:bCs/>
                <w:color w:val="000000"/>
              </w:rPr>
            </w:pPr>
            <w:r w:rsidRPr="009E7F19">
              <w:rPr>
                <w:rFonts w:ascii="Franklin Gothic Book" w:eastAsia="Times New Roman" w:hAnsi="Franklin Gothic Book"/>
                <w:b/>
                <w:bCs/>
                <w:color w:val="000000"/>
              </w:rPr>
              <w:t>Take home increases by $706</w:t>
            </w:r>
          </w:p>
        </w:tc>
      </w:tr>
      <w:tr w:rsidR="00866787" w:rsidRPr="00B66861" w:rsidTr="009E7F19">
        <w:trPr>
          <w:trHeight w:val="402"/>
        </w:trPr>
        <w:tc>
          <w:tcPr>
            <w:tcW w:w="4330" w:type="dxa"/>
            <w:tcBorders>
              <w:top w:val="nil"/>
              <w:left w:val="nil"/>
              <w:bottom w:val="nil"/>
              <w:right w:val="nil"/>
            </w:tcBorders>
            <w:shd w:val="clear" w:color="000000" w:fill="FFFFFF"/>
            <w:noWrap/>
            <w:vAlign w:val="bottom"/>
            <w:hideMark/>
          </w:tcPr>
          <w:p w:rsidR="00866787" w:rsidRPr="009E7F19" w:rsidRDefault="00866787" w:rsidP="009E7F19">
            <w:pPr>
              <w:spacing w:after="0" w:line="240" w:lineRule="auto"/>
              <w:rPr>
                <w:rFonts w:ascii="Franklin Gothic Book" w:eastAsia="Times New Roman" w:hAnsi="Franklin Gothic Book"/>
                <w:i/>
                <w:iCs/>
                <w:color w:val="000000"/>
              </w:rPr>
            </w:pPr>
            <w:r w:rsidRPr="009E7F19">
              <w:rPr>
                <w:rFonts w:ascii="Franklin Gothic Book" w:eastAsia="Times New Roman" w:hAnsi="Franklin Gothic Book"/>
                <w:i/>
                <w:iCs/>
                <w:color w:val="000000"/>
              </w:rPr>
              <w:t>Individual state taxes will vary by states.</w:t>
            </w:r>
          </w:p>
        </w:tc>
        <w:tc>
          <w:tcPr>
            <w:tcW w:w="1587" w:type="dxa"/>
            <w:tcBorders>
              <w:top w:val="nil"/>
              <w:left w:val="nil"/>
              <w:bottom w:val="nil"/>
              <w:right w:val="nil"/>
            </w:tcBorders>
            <w:shd w:val="clear" w:color="auto" w:fill="auto"/>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p>
        </w:tc>
        <w:tc>
          <w:tcPr>
            <w:tcW w:w="272" w:type="dxa"/>
            <w:tcBorders>
              <w:top w:val="nil"/>
              <w:left w:val="nil"/>
              <w:bottom w:val="nil"/>
              <w:right w:val="nil"/>
            </w:tcBorders>
            <w:shd w:val="clear" w:color="auto" w:fill="auto"/>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p>
        </w:tc>
        <w:tc>
          <w:tcPr>
            <w:tcW w:w="1727" w:type="dxa"/>
            <w:tcBorders>
              <w:top w:val="nil"/>
              <w:left w:val="nil"/>
              <w:bottom w:val="nil"/>
              <w:right w:val="nil"/>
            </w:tcBorders>
            <w:shd w:val="clear" w:color="auto" w:fill="auto"/>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p>
        </w:tc>
        <w:tc>
          <w:tcPr>
            <w:tcW w:w="272" w:type="dxa"/>
            <w:tcBorders>
              <w:top w:val="nil"/>
              <w:left w:val="nil"/>
              <w:bottom w:val="nil"/>
              <w:right w:val="nil"/>
            </w:tcBorders>
            <w:shd w:val="clear" w:color="auto" w:fill="auto"/>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p>
        </w:tc>
        <w:tc>
          <w:tcPr>
            <w:tcW w:w="3284" w:type="dxa"/>
            <w:tcBorders>
              <w:top w:val="nil"/>
              <w:left w:val="nil"/>
              <w:bottom w:val="nil"/>
              <w:right w:val="nil"/>
            </w:tcBorders>
            <w:shd w:val="clear" w:color="auto" w:fill="auto"/>
            <w:noWrap/>
            <w:vAlign w:val="bottom"/>
            <w:hideMark/>
          </w:tcPr>
          <w:p w:rsidR="00866787" w:rsidRPr="009E7F19" w:rsidRDefault="00866787" w:rsidP="009E7F19">
            <w:pPr>
              <w:spacing w:after="0" w:line="240" w:lineRule="auto"/>
              <w:rPr>
                <w:rFonts w:ascii="Franklin Gothic Book" w:eastAsia="Times New Roman" w:hAnsi="Franklin Gothic Book"/>
                <w:color w:val="000000"/>
              </w:rPr>
            </w:pPr>
          </w:p>
        </w:tc>
      </w:tr>
    </w:tbl>
    <w:p w:rsidR="00866787" w:rsidRDefault="00866787" w:rsidP="0089372E">
      <w:pPr>
        <w:autoSpaceDE w:val="0"/>
        <w:autoSpaceDN w:val="0"/>
        <w:adjustRightInd w:val="0"/>
        <w:spacing w:after="0" w:line="240" w:lineRule="auto"/>
        <w:rPr>
          <w:color w:val="000000"/>
          <w:sz w:val="24"/>
          <w:szCs w:val="24"/>
        </w:rPr>
      </w:pPr>
    </w:p>
    <w:p w:rsidR="00866787" w:rsidRDefault="00866787" w:rsidP="0089372E">
      <w:pPr>
        <w:autoSpaceDE w:val="0"/>
        <w:autoSpaceDN w:val="0"/>
        <w:adjustRightInd w:val="0"/>
        <w:spacing w:after="0" w:line="240" w:lineRule="auto"/>
        <w:rPr>
          <w:color w:val="000000"/>
          <w:sz w:val="24"/>
          <w:szCs w:val="24"/>
        </w:rPr>
      </w:pPr>
    </w:p>
    <w:p w:rsidR="00866787" w:rsidRDefault="00866787" w:rsidP="0089372E">
      <w:pPr>
        <w:autoSpaceDE w:val="0"/>
        <w:autoSpaceDN w:val="0"/>
        <w:adjustRightInd w:val="0"/>
        <w:spacing w:after="0" w:line="240" w:lineRule="auto"/>
        <w:rPr>
          <w:color w:val="000000"/>
          <w:sz w:val="24"/>
          <w:szCs w:val="24"/>
        </w:rPr>
      </w:pPr>
    </w:p>
    <w:p w:rsidR="00866787" w:rsidRPr="007308E9" w:rsidRDefault="00866787" w:rsidP="0089372E">
      <w:pPr>
        <w:autoSpaceDE w:val="0"/>
        <w:autoSpaceDN w:val="0"/>
        <w:adjustRightInd w:val="0"/>
        <w:spacing w:after="0" w:line="240" w:lineRule="auto"/>
        <w:rPr>
          <w:color w:val="000000"/>
          <w:sz w:val="24"/>
          <w:szCs w:val="24"/>
        </w:rPr>
      </w:pPr>
      <w:r w:rsidRPr="007308E9">
        <w:rPr>
          <w:color w:val="000000"/>
          <w:sz w:val="24"/>
          <w:szCs w:val="24"/>
        </w:rPr>
        <w:t>Based on the above graph, adding a flexible spending account can increase your net take-home pay by $</w:t>
      </w:r>
      <w:r>
        <w:rPr>
          <w:color w:val="000000"/>
          <w:sz w:val="24"/>
          <w:szCs w:val="24"/>
        </w:rPr>
        <w:t>706</w:t>
      </w:r>
      <w:r w:rsidRPr="007308E9">
        <w:rPr>
          <w:color w:val="000000"/>
          <w:sz w:val="24"/>
          <w:szCs w:val="24"/>
        </w:rPr>
        <w:t>.  (This is for illustration only. Actual dollar amounts may vary.)</w:t>
      </w:r>
    </w:p>
    <w:p w:rsidR="00866787" w:rsidRPr="00B66861" w:rsidRDefault="00866787" w:rsidP="0089372E">
      <w:pPr>
        <w:rPr>
          <w:rFonts w:cs="Calibri"/>
        </w:rPr>
      </w:pPr>
      <w:r w:rsidRPr="007308E9">
        <w:rPr>
          <w:color w:val="000000"/>
          <w:sz w:val="24"/>
          <w:szCs w:val="24"/>
        </w:rPr>
        <w:br w:type="page"/>
      </w:r>
    </w:p>
    <w:p w:rsidR="00866787" w:rsidRPr="00B66861" w:rsidRDefault="00866787" w:rsidP="00055CEC">
      <w:pPr>
        <w:rPr>
          <w:rFonts w:ascii="Franklin Gothic Medium" w:hAnsi="Franklin Gothic Medium" w:cs="Calibri"/>
          <w:b/>
          <w:color w:val="2E74B5"/>
          <w:sz w:val="32"/>
          <w:szCs w:val="32"/>
        </w:rPr>
      </w:pPr>
      <w:r w:rsidRPr="00B66861">
        <w:rPr>
          <w:rFonts w:ascii="Franklin Gothic Medium" w:hAnsi="Franklin Gothic Medium" w:cs="Calibri"/>
          <w:b/>
          <w:color w:val="2E74B5"/>
          <w:sz w:val="32"/>
          <w:szCs w:val="32"/>
        </w:rPr>
        <w:lastRenderedPageBreak/>
        <w:t>Frequently Asked Questions</w:t>
      </w:r>
    </w:p>
    <w:p w:rsidR="00866787" w:rsidRPr="00B66861" w:rsidRDefault="00866787" w:rsidP="00055CEC">
      <w:pPr>
        <w:rPr>
          <w:rFonts w:ascii="Franklin Gothic Medium" w:hAnsi="Franklin Gothic Medium" w:cs="Calibri"/>
          <w:b/>
          <w:color w:val="2E74B5"/>
          <w:sz w:val="32"/>
          <w:szCs w:val="32"/>
        </w:rPr>
      </w:pPr>
      <w:r w:rsidRPr="00055CEC">
        <w:rPr>
          <w:b/>
          <w:color w:val="000000"/>
          <w:sz w:val="24"/>
          <w:szCs w:val="24"/>
        </w:rPr>
        <w:t>What is the benefit of participating in a flexible spending plan?</w:t>
      </w:r>
    </w:p>
    <w:p w:rsidR="00866787" w:rsidRPr="00055CEC" w:rsidRDefault="00866787" w:rsidP="007308E9">
      <w:pPr>
        <w:autoSpaceDE w:val="0"/>
        <w:autoSpaceDN w:val="0"/>
        <w:adjustRightInd w:val="0"/>
        <w:spacing w:after="0" w:line="240" w:lineRule="auto"/>
        <w:ind w:left="360"/>
        <w:rPr>
          <w:color w:val="000000"/>
          <w:sz w:val="24"/>
          <w:szCs w:val="24"/>
        </w:rPr>
      </w:pPr>
      <w:r w:rsidRPr="00055CEC">
        <w:rPr>
          <w:sz w:val="24"/>
          <w:szCs w:val="24"/>
        </w:rPr>
        <w:t>By signing a participating agreement, you agree to have your salary reduced by the agreed upon amount. Therefore, you are not responsible for federal income tax withholding or FICA on the amount of the reduction, thereby saving you 7.65% on FICA, plus whatever income tax you would be obligated to pay on this amount. While it's true that you forfeit unused money from your flexible spending account, you can still come out ahead even if you don't use all the money in your account.</w:t>
      </w:r>
    </w:p>
    <w:p w:rsidR="00866787" w:rsidRPr="00055CEC" w:rsidRDefault="00866787" w:rsidP="0089372E">
      <w:pPr>
        <w:autoSpaceDE w:val="0"/>
        <w:autoSpaceDN w:val="0"/>
        <w:adjustRightInd w:val="0"/>
        <w:spacing w:after="0" w:line="240" w:lineRule="auto"/>
        <w:rPr>
          <w:color w:val="000000"/>
          <w:sz w:val="24"/>
          <w:szCs w:val="24"/>
        </w:rPr>
      </w:pPr>
    </w:p>
    <w:p w:rsidR="00866787" w:rsidRPr="00055CEC" w:rsidRDefault="00866787" w:rsidP="007308E9">
      <w:pPr>
        <w:autoSpaceDE w:val="0"/>
        <w:autoSpaceDN w:val="0"/>
        <w:adjustRightInd w:val="0"/>
        <w:spacing w:after="0" w:line="240" w:lineRule="auto"/>
        <w:rPr>
          <w:b/>
          <w:color w:val="000000"/>
          <w:sz w:val="24"/>
          <w:szCs w:val="24"/>
        </w:rPr>
      </w:pPr>
      <w:r w:rsidRPr="00055CEC">
        <w:rPr>
          <w:b/>
          <w:sz w:val="24"/>
          <w:szCs w:val="24"/>
        </w:rPr>
        <w:t>When do I make my election?</w:t>
      </w:r>
    </w:p>
    <w:p w:rsidR="00866787" w:rsidRPr="00055CEC" w:rsidRDefault="00866787" w:rsidP="007308E9">
      <w:pPr>
        <w:autoSpaceDE w:val="0"/>
        <w:autoSpaceDN w:val="0"/>
        <w:adjustRightInd w:val="0"/>
        <w:spacing w:after="0" w:line="240" w:lineRule="auto"/>
        <w:ind w:left="360"/>
        <w:rPr>
          <w:color w:val="000000"/>
          <w:sz w:val="24"/>
          <w:szCs w:val="24"/>
        </w:rPr>
      </w:pPr>
      <w:r w:rsidRPr="00055CEC">
        <w:rPr>
          <w:sz w:val="24"/>
          <w:szCs w:val="24"/>
        </w:rPr>
        <w:t>You need to make your election during open enrollment at your employer.  This usually occurs once per year prior to the start of the new plan year.  The start of the plan year may vary.</w:t>
      </w:r>
    </w:p>
    <w:p w:rsidR="00866787" w:rsidRPr="00055CEC" w:rsidRDefault="00866787" w:rsidP="0089372E">
      <w:pPr>
        <w:autoSpaceDE w:val="0"/>
        <w:autoSpaceDN w:val="0"/>
        <w:adjustRightInd w:val="0"/>
        <w:spacing w:after="0" w:line="240" w:lineRule="auto"/>
        <w:rPr>
          <w:color w:val="000000"/>
          <w:sz w:val="24"/>
          <w:szCs w:val="24"/>
        </w:rPr>
      </w:pPr>
    </w:p>
    <w:p w:rsidR="00866787" w:rsidRPr="00055CEC" w:rsidRDefault="00866787" w:rsidP="007308E9">
      <w:pPr>
        <w:autoSpaceDE w:val="0"/>
        <w:autoSpaceDN w:val="0"/>
        <w:adjustRightInd w:val="0"/>
        <w:spacing w:after="0" w:line="240" w:lineRule="auto"/>
        <w:rPr>
          <w:b/>
          <w:color w:val="000000"/>
          <w:sz w:val="24"/>
          <w:szCs w:val="24"/>
        </w:rPr>
      </w:pPr>
      <w:r w:rsidRPr="00055CEC">
        <w:rPr>
          <w:b/>
          <w:sz w:val="24"/>
          <w:szCs w:val="24"/>
        </w:rPr>
        <w:t>Can I change my benefit election mid-year?</w:t>
      </w:r>
    </w:p>
    <w:p w:rsidR="00866787" w:rsidRDefault="00866787" w:rsidP="005F3C3C">
      <w:pPr>
        <w:autoSpaceDE w:val="0"/>
        <w:autoSpaceDN w:val="0"/>
        <w:adjustRightInd w:val="0"/>
        <w:spacing w:after="0" w:line="240" w:lineRule="auto"/>
        <w:ind w:left="360"/>
        <w:rPr>
          <w:sz w:val="24"/>
          <w:szCs w:val="24"/>
        </w:rPr>
      </w:pPr>
      <w:r w:rsidRPr="00055CEC">
        <w:rPr>
          <w:sz w:val="24"/>
          <w:szCs w:val="24"/>
        </w:rPr>
        <w:t xml:space="preserve">Changes </w:t>
      </w:r>
      <w:r>
        <w:rPr>
          <w:sz w:val="24"/>
          <w:szCs w:val="24"/>
        </w:rPr>
        <w:t xml:space="preserve">can be made due to the qualifying events listed below and </w:t>
      </w:r>
      <w:r w:rsidRPr="00055CEC">
        <w:rPr>
          <w:sz w:val="24"/>
          <w:szCs w:val="24"/>
        </w:rPr>
        <w:t>must be made within 31 days of the event.</w:t>
      </w:r>
      <w:r>
        <w:rPr>
          <w:sz w:val="24"/>
          <w:szCs w:val="24"/>
        </w:rPr>
        <w:t xml:space="preserve">  </w:t>
      </w:r>
      <w:r w:rsidRPr="00055CEC">
        <w:rPr>
          <w:sz w:val="24"/>
          <w:szCs w:val="24"/>
        </w:rPr>
        <w:t xml:space="preserve">You may change your reimbursement election if you were enrolled in the plan prior to the qualifying event and you wish to change your election.  </w:t>
      </w:r>
    </w:p>
    <w:p w:rsidR="00866787" w:rsidRDefault="00866787" w:rsidP="005F3C3C">
      <w:pPr>
        <w:autoSpaceDE w:val="0"/>
        <w:autoSpaceDN w:val="0"/>
        <w:adjustRightInd w:val="0"/>
        <w:spacing w:after="0" w:line="240" w:lineRule="auto"/>
        <w:ind w:left="360"/>
        <w:rPr>
          <w:sz w:val="24"/>
          <w:szCs w:val="24"/>
        </w:rPr>
      </w:pPr>
    </w:p>
    <w:p w:rsidR="00866787" w:rsidRPr="00055CEC" w:rsidRDefault="00866787" w:rsidP="005F3C3C">
      <w:pPr>
        <w:autoSpaceDE w:val="0"/>
        <w:autoSpaceDN w:val="0"/>
        <w:adjustRightInd w:val="0"/>
        <w:spacing w:after="0" w:line="240" w:lineRule="auto"/>
        <w:ind w:left="360"/>
        <w:rPr>
          <w:sz w:val="24"/>
          <w:szCs w:val="24"/>
        </w:rPr>
      </w:pPr>
      <w:r w:rsidRPr="00392748">
        <w:rPr>
          <w:b/>
          <w:sz w:val="24"/>
          <w:szCs w:val="24"/>
        </w:rPr>
        <w:t>Medical reimbursement</w:t>
      </w:r>
      <w:r w:rsidRPr="00055CEC">
        <w:rPr>
          <w:sz w:val="24"/>
          <w:szCs w:val="24"/>
        </w:rPr>
        <w:t xml:space="preserve"> </w:t>
      </w:r>
      <w:r w:rsidRPr="00392748">
        <w:rPr>
          <w:b/>
          <w:sz w:val="24"/>
          <w:szCs w:val="24"/>
        </w:rPr>
        <w:t>accounts</w:t>
      </w:r>
      <w:r w:rsidRPr="00055CEC">
        <w:rPr>
          <w:sz w:val="24"/>
          <w:szCs w:val="24"/>
        </w:rPr>
        <w:t xml:space="preserve"> can be changed with a qualifying event (i.e. marriage, divorce, death or a spouse or child, birth or adoption of a child, termination of employment of your spouse, or a change in work schedule).  </w:t>
      </w:r>
    </w:p>
    <w:p w:rsidR="00866787" w:rsidRPr="00055CEC" w:rsidRDefault="00866787" w:rsidP="005F3C3C">
      <w:pPr>
        <w:autoSpaceDE w:val="0"/>
        <w:autoSpaceDN w:val="0"/>
        <w:adjustRightInd w:val="0"/>
        <w:spacing w:after="0" w:line="240" w:lineRule="auto"/>
        <w:ind w:left="360"/>
        <w:rPr>
          <w:color w:val="000000"/>
          <w:sz w:val="24"/>
          <w:szCs w:val="24"/>
        </w:rPr>
      </w:pPr>
    </w:p>
    <w:p w:rsidR="00866787" w:rsidRPr="00055CEC" w:rsidRDefault="00866787" w:rsidP="005F3C3C">
      <w:pPr>
        <w:autoSpaceDE w:val="0"/>
        <w:autoSpaceDN w:val="0"/>
        <w:adjustRightInd w:val="0"/>
        <w:spacing w:after="0" w:line="240" w:lineRule="auto"/>
        <w:ind w:left="360"/>
        <w:rPr>
          <w:color w:val="000000"/>
          <w:sz w:val="24"/>
          <w:szCs w:val="24"/>
        </w:rPr>
      </w:pPr>
      <w:r w:rsidRPr="00392748">
        <w:rPr>
          <w:b/>
          <w:sz w:val="24"/>
          <w:szCs w:val="24"/>
        </w:rPr>
        <w:t>Dependent care reimbursement</w:t>
      </w:r>
      <w:r w:rsidRPr="00055CEC">
        <w:rPr>
          <w:sz w:val="24"/>
          <w:szCs w:val="24"/>
        </w:rPr>
        <w:t xml:space="preserve"> </w:t>
      </w:r>
      <w:r w:rsidRPr="00392748">
        <w:rPr>
          <w:b/>
          <w:sz w:val="24"/>
          <w:szCs w:val="24"/>
        </w:rPr>
        <w:t>accounts</w:t>
      </w:r>
      <w:r w:rsidRPr="00055CEC">
        <w:rPr>
          <w:sz w:val="24"/>
          <w:szCs w:val="24"/>
        </w:rPr>
        <w:t xml:space="preserve"> can be changed with a qualifying event (i.e. birth or death of a child, adoption of a child, dependent is no longer eligible for daycare, change in employment status thus changing the need for daycare, changing daycare providers, or a cost increase or decrease in daycare).</w:t>
      </w:r>
    </w:p>
    <w:p w:rsidR="00866787" w:rsidRPr="00055CEC" w:rsidRDefault="00866787" w:rsidP="0089372E">
      <w:pPr>
        <w:autoSpaceDE w:val="0"/>
        <w:autoSpaceDN w:val="0"/>
        <w:adjustRightInd w:val="0"/>
        <w:spacing w:after="0" w:line="240" w:lineRule="auto"/>
        <w:rPr>
          <w:color w:val="000000"/>
          <w:sz w:val="24"/>
          <w:szCs w:val="24"/>
        </w:rPr>
      </w:pPr>
    </w:p>
    <w:p w:rsidR="00866787" w:rsidRPr="00055CEC" w:rsidRDefault="00866787" w:rsidP="007308E9">
      <w:pPr>
        <w:autoSpaceDE w:val="0"/>
        <w:autoSpaceDN w:val="0"/>
        <w:adjustRightInd w:val="0"/>
        <w:spacing w:after="0" w:line="240" w:lineRule="auto"/>
        <w:rPr>
          <w:b/>
          <w:color w:val="000000"/>
          <w:sz w:val="24"/>
          <w:szCs w:val="24"/>
        </w:rPr>
      </w:pPr>
      <w:r w:rsidRPr="00055CEC">
        <w:rPr>
          <w:b/>
          <w:sz w:val="24"/>
          <w:szCs w:val="24"/>
        </w:rPr>
        <w:t>What happens if my reimbursement request exceeds the balance in my account?</w:t>
      </w:r>
    </w:p>
    <w:p w:rsidR="00866787" w:rsidRPr="00055CEC" w:rsidRDefault="00866787" w:rsidP="005F3C3C">
      <w:pPr>
        <w:autoSpaceDE w:val="0"/>
        <w:autoSpaceDN w:val="0"/>
        <w:adjustRightInd w:val="0"/>
        <w:spacing w:after="0" w:line="240" w:lineRule="auto"/>
        <w:ind w:left="360"/>
        <w:rPr>
          <w:color w:val="000000"/>
          <w:sz w:val="24"/>
          <w:szCs w:val="24"/>
        </w:rPr>
      </w:pPr>
      <w:r w:rsidRPr="00055CEC">
        <w:rPr>
          <w:sz w:val="24"/>
          <w:szCs w:val="24"/>
        </w:rPr>
        <w:t>Your medical reimbursement account claims will be paid in full, up to the annual amount you have elected to have withheld for that plan year.</w:t>
      </w:r>
    </w:p>
    <w:p w:rsidR="00866787" w:rsidRPr="00055CEC" w:rsidRDefault="00866787" w:rsidP="005F3C3C">
      <w:pPr>
        <w:autoSpaceDE w:val="0"/>
        <w:autoSpaceDN w:val="0"/>
        <w:adjustRightInd w:val="0"/>
        <w:spacing w:after="0" w:line="240" w:lineRule="auto"/>
        <w:ind w:left="360"/>
        <w:rPr>
          <w:sz w:val="24"/>
          <w:szCs w:val="24"/>
        </w:rPr>
      </w:pPr>
    </w:p>
    <w:p w:rsidR="00866787" w:rsidRPr="00055CEC" w:rsidRDefault="00866787" w:rsidP="005F3C3C">
      <w:pPr>
        <w:autoSpaceDE w:val="0"/>
        <w:autoSpaceDN w:val="0"/>
        <w:adjustRightInd w:val="0"/>
        <w:spacing w:after="0" w:line="240" w:lineRule="auto"/>
        <w:ind w:left="360"/>
        <w:rPr>
          <w:color w:val="000000"/>
          <w:sz w:val="24"/>
          <w:szCs w:val="24"/>
        </w:rPr>
      </w:pPr>
      <w:r w:rsidRPr="00055CEC">
        <w:rPr>
          <w:sz w:val="24"/>
          <w:szCs w:val="24"/>
        </w:rPr>
        <w:t>Dependent care reimbursement account claims will be processed and paid up to the balance in your account.  If your claim exceeds that balance, SISCO will automatically reprocess your claims as your balance allows.</w:t>
      </w:r>
    </w:p>
    <w:p w:rsidR="00866787" w:rsidRDefault="00866787" w:rsidP="005F3C3C">
      <w:pPr>
        <w:autoSpaceDE w:val="0"/>
        <w:autoSpaceDN w:val="0"/>
        <w:adjustRightInd w:val="0"/>
        <w:spacing w:after="0" w:line="240" w:lineRule="auto"/>
        <w:ind w:left="360"/>
        <w:rPr>
          <w:b/>
          <w:i/>
          <w:sz w:val="24"/>
          <w:szCs w:val="24"/>
        </w:rPr>
      </w:pPr>
    </w:p>
    <w:p w:rsidR="00866787" w:rsidRPr="00055CEC" w:rsidRDefault="00866787" w:rsidP="005F3C3C">
      <w:pPr>
        <w:autoSpaceDE w:val="0"/>
        <w:autoSpaceDN w:val="0"/>
        <w:adjustRightInd w:val="0"/>
        <w:spacing w:after="0" w:line="240" w:lineRule="auto"/>
        <w:ind w:left="360"/>
        <w:rPr>
          <w:i/>
          <w:color w:val="000000"/>
          <w:sz w:val="24"/>
          <w:szCs w:val="24"/>
        </w:rPr>
      </w:pPr>
      <w:r w:rsidRPr="00055CEC">
        <w:rPr>
          <w:b/>
          <w:i/>
          <w:sz w:val="24"/>
          <w:szCs w:val="24"/>
        </w:rPr>
        <w:t>Please note:</w:t>
      </w:r>
      <w:r w:rsidRPr="00055CEC">
        <w:rPr>
          <w:i/>
          <w:sz w:val="24"/>
          <w:szCs w:val="24"/>
        </w:rPr>
        <w:t xml:space="preserve"> the medical reimbursement account is separate from the dependent care account. Balances cannot be transferred from one account to the other.</w:t>
      </w:r>
    </w:p>
    <w:p w:rsidR="00866787" w:rsidRPr="00055CEC" w:rsidRDefault="00866787" w:rsidP="005F3C3C">
      <w:pPr>
        <w:autoSpaceDE w:val="0"/>
        <w:autoSpaceDN w:val="0"/>
        <w:adjustRightInd w:val="0"/>
        <w:spacing w:after="0" w:line="240" w:lineRule="auto"/>
        <w:ind w:left="720"/>
        <w:rPr>
          <w:b/>
          <w:color w:val="000000"/>
          <w:sz w:val="24"/>
          <w:szCs w:val="24"/>
        </w:rPr>
      </w:pPr>
    </w:p>
    <w:p w:rsidR="00866787" w:rsidRPr="00055CEC" w:rsidRDefault="00866787" w:rsidP="007308E9">
      <w:pPr>
        <w:autoSpaceDE w:val="0"/>
        <w:autoSpaceDN w:val="0"/>
        <w:adjustRightInd w:val="0"/>
        <w:spacing w:after="0" w:line="240" w:lineRule="auto"/>
        <w:rPr>
          <w:b/>
          <w:color w:val="000000"/>
          <w:sz w:val="24"/>
          <w:szCs w:val="24"/>
        </w:rPr>
      </w:pPr>
      <w:r w:rsidRPr="00055CEC">
        <w:rPr>
          <w:b/>
          <w:color w:val="000000"/>
          <w:sz w:val="24"/>
          <w:szCs w:val="24"/>
        </w:rPr>
        <w:t>What happens to the money in my account if I should terminate employment?</w:t>
      </w:r>
    </w:p>
    <w:p w:rsidR="00866787" w:rsidRPr="00055CEC" w:rsidRDefault="00866787" w:rsidP="007308E9">
      <w:pPr>
        <w:autoSpaceDE w:val="0"/>
        <w:autoSpaceDN w:val="0"/>
        <w:adjustRightInd w:val="0"/>
        <w:spacing w:after="0" w:line="240" w:lineRule="auto"/>
        <w:ind w:left="360"/>
        <w:rPr>
          <w:b/>
          <w:color w:val="000000"/>
          <w:sz w:val="24"/>
          <w:szCs w:val="24"/>
        </w:rPr>
      </w:pPr>
      <w:r w:rsidRPr="00055CEC">
        <w:rPr>
          <w:color w:val="000000"/>
          <w:sz w:val="24"/>
          <w:szCs w:val="24"/>
        </w:rPr>
        <w:t>You would be entitled to reimbursement for expenses which were incurred within the same plan year and before your termination date.</w:t>
      </w:r>
      <w:r w:rsidRPr="00055CEC">
        <w:rPr>
          <w:b/>
          <w:color w:val="000000"/>
          <w:sz w:val="24"/>
          <w:szCs w:val="24"/>
        </w:rPr>
        <w:t xml:space="preserve">  </w:t>
      </w:r>
      <w:r w:rsidRPr="00055CEC">
        <w:rPr>
          <w:color w:val="000000"/>
          <w:sz w:val="24"/>
          <w:szCs w:val="24"/>
        </w:rPr>
        <w:t xml:space="preserve">Your plan allows you to submit claims up to </w:t>
      </w:r>
      <w:r w:rsidRPr="00880166">
        <w:rPr>
          <w:noProof/>
          <w:color w:val="000000"/>
          <w:sz w:val="24"/>
          <w:szCs w:val="24"/>
        </w:rPr>
        <w:t>180</w:t>
      </w:r>
      <w:r w:rsidRPr="00055CEC">
        <w:rPr>
          <w:noProof/>
          <w:color w:val="000000"/>
          <w:sz w:val="24"/>
          <w:szCs w:val="24"/>
        </w:rPr>
        <w:t xml:space="preserve"> days</w:t>
      </w:r>
      <w:r w:rsidRPr="00055CEC">
        <w:rPr>
          <w:color w:val="000000"/>
          <w:sz w:val="24"/>
          <w:szCs w:val="24"/>
        </w:rPr>
        <w:t xml:space="preserve"> after termination in the plan.</w:t>
      </w:r>
    </w:p>
    <w:p w:rsidR="00866787" w:rsidRDefault="00866787" w:rsidP="0089372E">
      <w:pPr>
        <w:autoSpaceDE w:val="0"/>
        <w:autoSpaceDN w:val="0"/>
        <w:adjustRightInd w:val="0"/>
        <w:spacing w:after="0" w:line="240" w:lineRule="auto"/>
        <w:rPr>
          <w:color w:val="000000"/>
          <w:sz w:val="24"/>
          <w:szCs w:val="24"/>
        </w:rPr>
      </w:pPr>
    </w:p>
    <w:p w:rsidR="00866787" w:rsidRDefault="00866787" w:rsidP="0089372E">
      <w:pPr>
        <w:autoSpaceDE w:val="0"/>
        <w:autoSpaceDN w:val="0"/>
        <w:adjustRightInd w:val="0"/>
        <w:spacing w:after="0" w:line="240" w:lineRule="auto"/>
        <w:rPr>
          <w:color w:val="000000"/>
          <w:sz w:val="24"/>
          <w:szCs w:val="24"/>
        </w:rPr>
      </w:pPr>
    </w:p>
    <w:p w:rsidR="00866787" w:rsidRDefault="00866787" w:rsidP="0089372E">
      <w:pPr>
        <w:autoSpaceDE w:val="0"/>
        <w:autoSpaceDN w:val="0"/>
        <w:adjustRightInd w:val="0"/>
        <w:spacing w:after="0" w:line="240" w:lineRule="auto"/>
        <w:rPr>
          <w:color w:val="000000"/>
          <w:sz w:val="24"/>
          <w:szCs w:val="24"/>
        </w:rPr>
      </w:pPr>
    </w:p>
    <w:p w:rsidR="00866787" w:rsidRDefault="00866787" w:rsidP="0089372E">
      <w:pPr>
        <w:autoSpaceDE w:val="0"/>
        <w:autoSpaceDN w:val="0"/>
        <w:adjustRightInd w:val="0"/>
        <w:spacing w:after="0" w:line="240" w:lineRule="auto"/>
        <w:rPr>
          <w:color w:val="000000"/>
          <w:sz w:val="24"/>
          <w:szCs w:val="24"/>
        </w:rPr>
      </w:pPr>
    </w:p>
    <w:p w:rsidR="00866787" w:rsidRPr="00055CEC" w:rsidRDefault="00866787" w:rsidP="0089372E">
      <w:pPr>
        <w:autoSpaceDE w:val="0"/>
        <w:autoSpaceDN w:val="0"/>
        <w:adjustRightInd w:val="0"/>
        <w:spacing w:after="0" w:line="240" w:lineRule="auto"/>
        <w:rPr>
          <w:color w:val="000000"/>
          <w:sz w:val="24"/>
          <w:szCs w:val="24"/>
        </w:rPr>
      </w:pPr>
    </w:p>
    <w:p w:rsidR="00866787" w:rsidRPr="00055CEC" w:rsidRDefault="00866787" w:rsidP="005F3C3C">
      <w:pPr>
        <w:autoSpaceDE w:val="0"/>
        <w:autoSpaceDN w:val="0"/>
        <w:adjustRightInd w:val="0"/>
        <w:spacing w:after="0" w:line="240" w:lineRule="auto"/>
        <w:rPr>
          <w:b/>
          <w:sz w:val="24"/>
          <w:szCs w:val="24"/>
        </w:rPr>
      </w:pPr>
      <w:r w:rsidRPr="00055CEC">
        <w:rPr>
          <w:b/>
          <w:sz w:val="24"/>
          <w:szCs w:val="24"/>
        </w:rPr>
        <w:t>When can I incur claims?</w:t>
      </w:r>
    </w:p>
    <w:p w:rsidR="00866787" w:rsidRPr="002A4E3A" w:rsidRDefault="00866787" w:rsidP="005F3C3C">
      <w:pPr>
        <w:autoSpaceDE w:val="0"/>
        <w:autoSpaceDN w:val="0"/>
        <w:adjustRightInd w:val="0"/>
        <w:spacing w:after="0" w:line="240" w:lineRule="auto"/>
        <w:ind w:left="360"/>
        <w:rPr>
          <w:b/>
          <w:color w:val="000000"/>
          <w:sz w:val="24"/>
          <w:szCs w:val="24"/>
        </w:rPr>
      </w:pPr>
      <w:r w:rsidRPr="00055CEC">
        <w:rPr>
          <w:sz w:val="24"/>
          <w:szCs w:val="24"/>
        </w:rPr>
        <w:t xml:space="preserve">Your plan year allows you to incur </w:t>
      </w:r>
      <w:r w:rsidRPr="002A4E3A">
        <w:rPr>
          <w:sz w:val="24"/>
          <w:szCs w:val="24"/>
        </w:rPr>
        <w:t xml:space="preserve">claims from </w:t>
      </w:r>
      <w:r w:rsidRPr="002A4E3A">
        <w:rPr>
          <w:noProof/>
          <w:sz w:val="24"/>
          <w:szCs w:val="24"/>
        </w:rPr>
        <w:t xml:space="preserve">January 1, </w:t>
      </w:r>
      <w:r w:rsidRPr="00880166">
        <w:rPr>
          <w:noProof/>
          <w:sz w:val="24"/>
          <w:szCs w:val="24"/>
        </w:rPr>
        <w:t>2019</w:t>
      </w:r>
      <w:r w:rsidRPr="002A4E3A">
        <w:rPr>
          <w:noProof/>
          <w:sz w:val="24"/>
          <w:szCs w:val="24"/>
        </w:rPr>
        <w:t xml:space="preserve"> through March 15, </w:t>
      </w:r>
      <w:r w:rsidRPr="00880166">
        <w:rPr>
          <w:noProof/>
          <w:sz w:val="24"/>
          <w:szCs w:val="24"/>
        </w:rPr>
        <w:t>2020</w:t>
      </w:r>
      <w:r w:rsidRPr="002A4E3A">
        <w:rPr>
          <w:sz w:val="24"/>
          <w:szCs w:val="24"/>
        </w:rPr>
        <w:t xml:space="preserve"> because y</w:t>
      </w:r>
      <w:r w:rsidRPr="002A4E3A">
        <w:rPr>
          <w:noProof/>
          <w:sz w:val="24"/>
          <w:szCs w:val="24"/>
        </w:rPr>
        <w:t xml:space="preserve">our plan has elected a voluntary extension known as grace period.  </w:t>
      </w:r>
    </w:p>
    <w:p w:rsidR="00866787" w:rsidRPr="002A4E3A" w:rsidRDefault="00866787" w:rsidP="0089372E">
      <w:pPr>
        <w:autoSpaceDE w:val="0"/>
        <w:autoSpaceDN w:val="0"/>
        <w:adjustRightInd w:val="0"/>
        <w:spacing w:after="0" w:line="240" w:lineRule="auto"/>
        <w:rPr>
          <w:color w:val="000000"/>
          <w:sz w:val="24"/>
          <w:szCs w:val="24"/>
        </w:rPr>
      </w:pPr>
    </w:p>
    <w:p w:rsidR="00866787" w:rsidRPr="002A4E3A" w:rsidRDefault="00866787" w:rsidP="005F3C3C">
      <w:pPr>
        <w:autoSpaceDE w:val="0"/>
        <w:autoSpaceDN w:val="0"/>
        <w:adjustRightInd w:val="0"/>
        <w:spacing w:after="0" w:line="240" w:lineRule="auto"/>
        <w:contextualSpacing/>
        <w:rPr>
          <w:b/>
          <w:color w:val="000000"/>
          <w:sz w:val="24"/>
          <w:szCs w:val="24"/>
        </w:rPr>
      </w:pPr>
      <w:r w:rsidRPr="002A4E3A">
        <w:rPr>
          <w:b/>
          <w:color w:val="000000"/>
          <w:sz w:val="24"/>
          <w:szCs w:val="24"/>
        </w:rPr>
        <w:t>What happens to any money left over at the close of the plan year?</w:t>
      </w:r>
    </w:p>
    <w:p w:rsidR="00866787" w:rsidRPr="002A4E3A" w:rsidRDefault="00866787" w:rsidP="002A4E3A">
      <w:pPr>
        <w:pStyle w:val="NoSpacing"/>
        <w:ind w:left="360"/>
        <w:rPr>
          <w:sz w:val="24"/>
          <w:szCs w:val="24"/>
        </w:rPr>
      </w:pPr>
      <w:r w:rsidRPr="002A4E3A">
        <w:rPr>
          <w:sz w:val="24"/>
          <w:szCs w:val="24"/>
        </w:rPr>
        <w:t xml:space="preserve">The Plan will allow expenses incurred during a “grace period” to be reimbursed from contributions for the current Plan Year.  The “grace period” will be 2½ months, beginning on January 1 of the year following the current Plan Year and ending on March 15 of that year.  For example, for the Plan Year January 1, </w:t>
      </w:r>
      <w:r w:rsidRPr="00880166">
        <w:rPr>
          <w:noProof/>
          <w:sz w:val="24"/>
          <w:szCs w:val="24"/>
        </w:rPr>
        <w:t>2019</w:t>
      </w:r>
      <w:r w:rsidRPr="002A4E3A">
        <w:rPr>
          <w:sz w:val="24"/>
          <w:szCs w:val="24"/>
        </w:rPr>
        <w:t xml:space="preserve"> through December 31, </w:t>
      </w:r>
      <w:r w:rsidRPr="00880166">
        <w:rPr>
          <w:noProof/>
          <w:sz w:val="24"/>
          <w:szCs w:val="24"/>
        </w:rPr>
        <w:t>2019</w:t>
      </w:r>
      <w:r w:rsidRPr="002A4E3A">
        <w:rPr>
          <w:sz w:val="24"/>
          <w:szCs w:val="24"/>
        </w:rPr>
        <w:t xml:space="preserve">, any eligible expenses incurred between January 1, </w:t>
      </w:r>
      <w:r w:rsidRPr="00880166">
        <w:rPr>
          <w:noProof/>
          <w:sz w:val="24"/>
          <w:szCs w:val="24"/>
        </w:rPr>
        <w:t>2019</w:t>
      </w:r>
      <w:r w:rsidRPr="002A4E3A">
        <w:rPr>
          <w:sz w:val="24"/>
          <w:szCs w:val="24"/>
        </w:rPr>
        <w:t xml:space="preserve"> and March 15, </w:t>
      </w:r>
      <w:r w:rsidRPr="00880166">
        <w:rPr>
          <w:noProof/>
          <w:sz w:val="24"/>
          <w:szCs w:val="24"/>
        </w:rPr>
        <w:t>2020</w:t>
      </w:r>
      <w:r w:rsidRPr="002A4E3A">
        <w:rPr>
          <w:sz w:val="24"/>
          <w:szCs w:val="24"/>
        </w:rPr>
        <w:t xml:space="preserve"> may be reimbursed from contributions remaining from the </w:t>
      </w:r>
      <w:r w:rsidRPr="00880166">
        <w:rPr>
          <w:noProof/>
          <w:sz w:val="24"/>
          <w:szCs w:val="24"/>
        </w:rPr>
        <w:t>2019</w:t>
      </w:r>
      <w:r w:rsidRPr="002A4E3A">
        <w:rPr>
          <w:sz w:val="24"/>
          <w:szCs w:val="24"/>
        </w:rPr>
        <w:t xml:space="preserve"> Plan Year.  </w:t>
      </w:r>
    </w:p>
    <w:p w:rsidR="00866787" w:rsidRPr="002A4E3A" w:rsidRDefault="00866787" w:rsidP="005F3C3C">
      <w:pPr>
        <w:autoSpaceDE w:val="0"/>
        <w:autoSpaceDN w:val="0"/>
        <w:adjustRightInd w:val="0"/>
        <w:spacing w:after="0" w:line="240" w:lineRule="auto"/>
        <w:rPr>
          <w:b/>
          <w:color w:val="000000"/>
          <w:sz w:val="24"/>
          <w:szCs w:val="24"/>
        </w:rPr>
      </w:pPr>
    </w:p>
    <w:p w:rsidR="00866787" w:rsidRPr="002A4E3A" w:rsidRDefault="00866787" w:rsidP="007308E9">
      <w:pPr>
        <w:autoSpaceDE w:val="0"/>
        <w:autoSpaceDN w:val="0"/>
        <w:adjustRightInd w:val="0"/>
        <w:spacing w:after="0" w:line="240" w:lineRule="auto"/>
        <w:rPr>
          <w:b/>
          <w:sz w:val="24"/>
          <w:szCs w:val="24"/>
        </w:rPr>
      </w:pPr>
      <w:r w:rsidRPr="002A4E3A">
        <w:rPr>
          <w:b/>
          <w:sz w:val="24"/>
          <w:szCs w:val="24"/>
        </w:rPr>
        <w:t>What is the filing deadline for claims submission?</w:t>
      </w:r>
    </w:p>
    <w:p w:rsidR="00866787" w:rsidRPr="00055CEC" w:rsidRDefault="00866787" w:rsidP="005F3C3C">
      <w:pPr>
        <w:autoSpaceDE w:val="0"/>
        <w:autoSpaceDN w:val="0"/>
        <w:adjustRightInd w:val="0"/>
        <w:spacing w:after="0" w:line="240" w:lineRule="auto"/>
        <w:ind w:left="360"/>
        <w:rPr>
          <w:sz w:val="24"/>
          <w:szCs w:val="24"/>
        </w:rPr>
      </w:pPr>
      <w:r w:rsidRPr="002A4E3A">
        <w:rPr>
          <w:sz w:val="24"/>
          <w:szCs w:val="24"/>
        </w:rPr>
        <w:t xml:space="preserve">You have </w:t>
      </w:r>
      <w:r w:rsidRPr="002A4E3A">
        <w:rPr>
          <w:noProof/>
          <w:sz w:val="24"/>
          <w:szCs w:val="24"/>
        </w:rPr>
        <w:t>90 days</w:t>
      </w:r>
      <w:r w:rsidRPr="002A4E3A">
        <w:rPr>
          <w:sz w:val="24"/>
          <w:szCs w:val="24"/>
        </w:rPr>
        <w:t xml:space="preserve"> to submit claims at the end of the plan year.  The last day to submit claims is </w:t>
      </w:r>
      <w:r w:rsidRPr="002A4E3A">
        <w:rPr>
          <w:noProof/>
          <w:sz w:val="24"/>
          <w:szCs w:val="24"/>
        </w:rPr>
        <w:t xml:space="preserve">March 31, </w:t>
      </w:r>
      <w:r w:rsidRPr="00880166">
        <w:rPr>
          <w:noProof/>
          <w:sz w:val="24"/>
          <w:szCs w:val="24"/>
        </w:rPr>
        <w:t>2020</w:t>
      </w:r>
      <w:r w:rsidRPr="002A4E3A">
        <w:rPr>
          <w:sz w:val="24"/>
          <w:szCs w:val="24"/>
        </w:rPr>
        <w:t>.</w:t>
      </w:r>
    </w:p>
    <w:p w:rsidR="00866787" w:rsidRPr="00B66861" w:rsidRDefault="00866787" w:rsidP="00BA2233">
      <w:pPr>
        <w:rPr>
          <w:rFonts w:cs="Calibri"/>
          <w:sz w:val="24"/>
          <w:szCs w:val="24"/>
        </w:rPr>
      </w:pPr>
    </w:p>
    <w:p w:rsidR="00866787" w:rsidRPr="00B66861" w:rsidRDefault="00866787" w:rsidP="00167860">
      <w:pPr>
        <w:rPr>
          <w:rFonts w:ascii="Franklin Gothic Medium" w:hAnsi="Franklin Gothic Medium" w:cs="Calibri"/>
          <w:b/>
          <w:color w:val="2E74B5"/>
          <w:sz w:val="32"/>
          <w:szCs w:val="32"/>
        </w:rPr>
      </w:pPr>
    </w:p>
    <w:p w:rsidR="00866787" w:rsidRPr="00B66861" w:rsidRDefault="00866787" w:rsidP="00167860">
      <w:pPr>
        <w:rPr>
          <w:rFonts w:ascii="Franklin Gothic Medium" w:hAnsi="Franklin Gothic Medium" w:cs="Calibri"/>
          <w:b/>
          <w:color w:val="2E74B5"/>
          <w:sz w:val="32"/>
          <w:szCs w:val="32"/>
        </w:rPr>
      </w:pPr>
    </w:p>
    <w:p w:rsidR="00866787" w:rsidRPr="00B66861" w:rsidRDefault="00866787" w:rsidP="00167860">
      <w:pPr>
        <w:rPr>
          <w:rFonts w:ascii="Franklin Gothic Medium" w:hAnsi="Franklin Gothic Medium" w:cs="Calibri"/>
          <w:b/>
          <w:color w:val="2E74B5"/>
          <w:sz w:val="32"/>
          <w:szCs w:val="32"/>
        </w:rPr>
      </w:pPr>
      <w:r w:rsidRPr="00B66861">
        <w:rPr>
          <w:rFonts w:ascii="Franklin Gothic Medium" w:hAnsi="Franklin Gothic Medium" w:cs="Calibri"/>
          <w:b/>
          <w:color w:val="2E74B5"/>
          <w:sz w:val="32"/>
          <w:szCs w:val="32"/>
        </w:rPr>
        <w:t>General Reimbursement Guidelines</w:t>
      </w:r>
    </w:p>
    <w:p w:rsidR="00866787" w:rsidRPr="00B66861" w:rsidRDefault="00866787" w:rsidP="00322288">
      <w:pPr>
        <w:pStyle w:val="NoSpacing"/>
        <w:rPr>
          <w:rFonts w:cs="Calibri"/>
        </w:rPr>
      </w:pPr>
    </w:p>
    <w:p w:rsidR="00866787" w:rsidRPr="004A400F" w:rsidRDefault="00866787" w:rsidP="004A400F">
      <w:pPr>
        <w:pStyle w:val="ListParagraph"/>
        <w:numPr>
          <w:ilvl w:val="0"/>
          <w:numId w:val="14"/>
        </w:numPr>
        <w:rPr>
          <w:sz w:val="24"/>
          <w:szCs w:val="24"/>
        </w:rPr>
      </w:pPr>
      <w:r w:rsidRPr="004A400F">
        <w:rPr>
          <w:sz w:val="24"/>
          <w:szCs w:val="24"/>
        </w:rPr>
        <w:t>Reimbursement is not a guarantee without the correct documentation.</w:t>
      </w:r>
    </w:p>
    <w:p w:rsidR="00866787" w:rsidRPr="004A400F" w:rsidRDefault="00866787" w:rsidP="004A400F">
      <w:pPr>
        <w:pStyle w:val="ListParagraph"/>
        <w:numPr>
          <w:ilvl w:val="0"/>
          <w:numId w:val="14"/>
        </w:numPr>
        <w:rPr>
          <w:sz w:val="24"/>
          <w:szCs w:val="24"/>
        </w:rPr>
      </w:pPr>
      <w:r w:rsidRPr="004A400F">
        <w:rPr>
          <w:sz w:val="24"/>
          <w:szCs w:val="24"/>
        </w:rPr>
        <w:t>Reimbursement of dependent care expenses will reduce and may eliminate your ability to claim dependent care credit on your Federal Tax Return.</w:t>
      </w:r>
    </w:p>
    <w:p w:rsidR="00866787" w:rsidRPr="004A400F" w:rsidRDefault="00866787" w:rsidP="004A400F">
      <w:pPr>
        <w:pStyle w:val="ListParagraph"/>
        <w:numPr>
          <w:ilvl w:val="0"/>
          <w:numId w:val="14"/>
        </w:numPr>
        <w:rPr>
          <w:sz w:val="24"/>
          <w:szCs w:val="24"/>
        </w:rPr>
      </w:pPr>
      <w:r w:rsidRPr="004A400F">
        <w:rPr>
          <w:sz w:val="24"/>
          <w:szCs w:val="24"/>
        </w:rPr>
        <w:t>Health care expenses reimbursed through this account cannot be deducted on your Federal Income Tax Return.</w:t>
      </w:r>
    </w:p>
    <w:p w:rsidR="00866787" w:rsidRPr="004A400F" w:rsidRDefault="00866787" w:rsidP="004A400F">
      <w:pPr>
        <w:pStyle w:val="ListParagraph"/>
        <w:numPr>
          <w:ilvl w:val="0"/>
          <w:numId w:val="14"/>
        </w:numPr>
        <w:rPr>
          <w:sz w:val="24"/>
          <w:szCs w:val="24"/>
        </w:rPr>
      </w:pPr>
      <w:r w:rsidRPr="004A400F">
        <w:rPr>
          <w:sz w:val="24"/>
          <w:szCs w:val="24"/>
        </w:rPr>
        <w:t>Expenses can only be submitted for reimbursement if they were for you or for eligible dependents under the plan.</w:t>
      </w:r>
    </w:p>
    <w:p w:rsidR="00866787" w:rsidRPr="004A400F" w:rsidRDefault="00866787" w:rsidP="004A400F">
      <w:pPr>
        <w:pStyle w:val="ListParagraph"/>
        <w:numPr>
          <w:ilvl w:val="0"/>
          <w:numId w:val="14"/>
        </w:numPr>
        <w:rPr>
          <w:sz w:val="24"/>
          <w:szCs w:val="24"/>
        </w:rPr>
      </w:pPr>
      <w:r w:rsidRPr="004A400F">
        <w:rPr>
          <w:sz w:val="24"/>
          <w:szCs w:val="24"/>
        </w:rPr>
        <w:t>Only the expenses for services or supplies furnished on or after the effective date of the plan can be submitted for reimbursement.</w:t>
      </w:r>
    </w:p>
    <w:p w:rsidR="00866787" w:rsidRPr="004A400F" w:rsidRDefault="00866787" w:rsidP="004A400F">
      <w:pPr>
        <w:pStyle w:val="ListParagraph"/>
        <w:numPr>
          <w:ilvl w:val="0"/>
          <w:numId w:val="14"/>
        </w:numPr>
        <w:rPr>
          <w:sz w:val="24"/>
          <w:szCs w:val="24"/>
        </w:rPr>
      </w:pPr>
      <w:r w:rsidRPr="004A400F">
        <w:rPr>
          <w:sz w:val="24"/>
          <w:szCs w:val="24"/>
        </w:rPr>
        <w:t>Reimbursement of expenses should only be requested and made after you have collected all benefit payments available for all other insurance plans under which you and your eligible dependents are covered.</w:t>
      </w:r>
    </w:p>
    <w:p w:rsidR="00866787" w:rsidRPr="004A400F" w:rsidRDefault="00866787" w:rsidP="004A400F">
      <w:pPr>
        <w:pStyle w:val="ListParagraph"/>
        <w:numPr>
          <w:ilvl w:val="0"/>
          <w:numId w:val="14"/>
        </w:numPr>
        <w:rPr>
          <w:sz w:val="24"/>
          <w:szCs w:val="24"/>
        </w:rPr>
      </w:pPr>
      <w:r w:rsidRPr="004A400F">
        <w:rPr>
          <w:sz w:val="24"/>
          <w:szCs w:val="24"/>
        </w:rPr>
        <w:t>Reimbursement will be made in accordance with the provisions of the plan.  You accept responsibility for the proper treatment of benefits paid under this plan with respect to eligibility, income tax reporting and liability.</w:t>
      </w:r>
    </w:p>
    <w:p w:rsidR="00866787" w:rsidRDefault="00866787" w:rsidP="004A400F">
      <w:pPr>
        <w:rPr>
          <w:sz w:val="24"/>
          <w:szCs w:val="24"/>
        </w:rPr>
      </w:pPr>
    </w:p>
    <w:p w:rsidR="00FE156A" w:rsidRDefault="00FE156A" w:rsidP="004A400F">
      <w:pPr>
        <w:rPr>
          <w:sz w:val="24"/>
          <w:szCs w:val="24"/>
        </w:rPr>
      </w:pPr>
    </w:p>
    <w:p w:rsidR="00FE156A" w:rsidRDefault="00FE156A" w:rsidP="004A400F">
      <w:pPr>
        <w:rPr>
          <w:sz w:val="24"/>
          <w:szCs w:val="24"/>
        </w:rPr>
      </w:pPr>
    </w:p>
    <w:p w:rsidR="00866787" w:rsidRDefault="00866787" w:rsidP="004A400F">
      <w:pPr>
        <w:rPr>
          <w:sz w:val="24"/>
          <w:szCs w:val="24"/>
        </w:rPr>
      </w:pPr>
    </w:p>
    <w:p w:rsidR="00866787" w:rsidRPr="00B66861" w:rsidRDefault="00866787" w:rsidP="00322288">
      <w:pPr>
        <w:pStyle w:val="NoSpacing"/>
        <w:jc w:val="center"/>
        <w:rPr>
          <w:rFonts w:ascii="Franklin Gothic Medium" w:hAnsi="Franklin Gothic Medium" w:cs="Calibri"/>
          <w:b/>
          <w:color w:val="2E74B5"/>
          <w:sz w:val="32"/>
          <w:szCs w:val="32"/>
        </w:rPr>
      </w:pPr>
      <w:r w:rsidRPr="00B66861">
        <w:rPr>
          <w:rFonts w:ascii="Franklin Gothic Medium" w:hAnsi="Franklin Gothic Medium" w:cs="Calibri"/>
          <w:b/>
          <w:color w:val="2E74B5"/>
          <w:sz w:val="32"/>
          <w:szCs w:val="32"/>
        </w:rPr>
        <w:t>Eligible and Non-Eligible Expenses</w:t>
      </w:r>
    </w:p>
    <w:p w:rsidR="00866787" w:rsidRPr="00B66861" w:rsidRDefault="00866787" w:rsidP="00322288">
      <w:pPr>
        <w:pStyle w:val="NoSpacing"/>
        <w:jc w:val="center"/>
        <w:rPr>
          <w:rFonts w:ascii="Franklin Gothic Medium" w:hAnsi="Franklin Gothic Medium" w:cs="Calibri"/>
          <w:b/>
          <w:sz w:val="32"/>
          <w:szCs w:val="32"/>
        </w:rPr>
      </w:pPr>
    </w:p>
    <w:p w:rsidR="00866787" w:rsidRPr="00B66861" w:rsidRDefault="00866787" w:rsidP="00322288">
      <w:pPr>
        <w:pStyle w:val="NoSpacing"/>
        <w:rPr>
          <w:rFonts w:cs="Calibri"/>
          <w:sz w:val="20"/>
          <w:szCs w:val="20"/>
        </w:rPr>
      </w:pPr>
      <w:r w:rsidRPr="00B66861">
        <w:rPr>
          <w:rFonts w:cs="Calibri"/>
          <w:sz w:val="20"/>
          <w:szCs w:val="20"/>
        </w:rPr>
        <w:t>Under the Plan, you will be reimbursed only for those types of medical expenses normally deductible on your federal income tax return (without regard to the 1% and 5% of adjusted gross income limitations).</w:t>
      </w:r>
    </w:p>
    <w:p w:rsidR="00866787" w:rsidRPr="00B66861" w:rsidRDefault="00866787" w:rsidP="00322288">
      <w:pPr>
        <w:pStyle w:val="NoSpacing"/>
        <w:rPr>
          <w:rFonts w:cs="Calibri"/>
          <w:sz w:val="20"/>
          <w:szCs w:val="20"/>
        </w:rPr>
      </w:pPr>
    </w:p>
    <w:p w:rsidR="00866787" w:rsidRPr="00B66861" w:rsidRDefault="00866787" w:rsidP="00322288">
      <w:pPr>
        <w:pStyle w:val="NoSpacing"/>
        <w:rPr>
          <w:rFonts w:cs="Calibri"/>
          <w:i/>
          <w:sz w:val="20"/>
          <w:szCs w:val="20"/>
        </w:rPr>
      </w:pPr>
      <w:r w:rsidRPr="00B66861">
        <w:rPr>
          <w:rFonts w:cs="Calibri"/>
          <w:i/>
          <w:sz w:val="20"/>
          <w:szCs w:val="20"/>
        </w:rPr>
        <w:t>This is a list of common reimbursable and non-reimbursable items under Section 502 of the Internal Revenue Code.  This does not constitute legal or tax advice. For specific questions please see your plan administrator.</w:t>
      </w:r>
    </w:p>
    <w:p w:rsidR="00866787" w:rsidRPr="00B66861" w:rsidRDefault="00866787" w:rsidP="00322288">
      <w:pPr>
        <w:rPr>
          <w:rFonts w:cs="Calibri"/>
        </w:rPr>
      </w:pPr>
    </w:p>
    <w:p w:rsidR="00866787" w:rsidRPr="00944EDB" w:rsidRDefault="00866787" w:rsidP="00322288">
      <w:pPr>
        <w:rPr>
          <w:rFonts w:ascii="Franklin Gothic Medium Cond" w:hAnsi="Franklin Gothic Medium Cond"/>
          <w:bCs/>
          <w:color w:val="385676"/>
          <w:spacing w:val="20"/>
          <w:sz w:val="25"/>
          <w:szCs w:val="20"/>
        </w:rPr>
      </w:pPr>
      <w:r w:rsidRPr="00944EDB">
        <w:rPr>
          <w:rFonts w:ascii="Franklin Gothic Medium Cond" w:hAnsi="Franklin Gothic Medium Cond"/>
          <w:bCs/>
          <w:color w:val="385676"/>
          <w:spacing w:val="20"/>
          <w:sz w:val="25"/>
          <w:szCs w:val="20"/>
        </w:rPr>
        <w:t>Eligible Expenses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490"/>
      </w:tblGrid>
      <w:tr w:rsidR="00866787" w:rsidRPr="00B66861" w:rsidTr="00B66861">
        <w:trPr>
          <w:trHeight w:val="313"/>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Acupuncture</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Infertility Treatments</w:t>
            </w:r>
          </w:p>
        </w:tc>
      </w:tr>
      <w:tr w:rsidR="00866787" w:rsidRPr="00B66861" w:rsidTr="00B66861">
        <w:trPr>
          <w:trHeight w:val="295"/>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Artificial Limbs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Insulin</w:t>
            </w:r>
          </w:p>
        </w:tc>
      </w:tr>
      <w:tr w:rsidR="00866787" w:rsidRPr="00B66861" w:rsidTr="00B66861">
        <w:trPr>
          <w:trHeight w:val="313"/>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Bandages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Lactation Expenses (Breast Pump, etc.)</w:t>
            </w:r>
          </w:p>
        </w:tc>
      </w:tr>
      <w:tr w:rsidR="00866787" w:rsidRPr="00B66861" w:rsidTr="00B66861">
        <w:trPr>
          <w:trHeight w:val="313"/>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Birth Control/ Contraceptive Devices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Laser Eye Surgery</w:t>
            </w:r>
          </w:p>
        </w:tc>
      </w:tr>
      <w:tr w:rsidR="00866787" w:rsidRPr="00B66861" w:rsidTr="00B66861">
        <w:trPr>
          <w:trHeight w:val="313"/>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Birthing Classes/ Lamaze</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Legal Sterilization</w:t>
            </w:r>
          </w:p>
        </w:tc>
      </w:tr>
      <w:tr w:rsidR="00866787" w:rsidRPr="00B66861" w:rsidTr="00B66861">
        <w:trPr>
          <w:trHeight w:val="313"/>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Blood Pressure Monitor</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Mileage to and from doctor appointments ($0.</w:t>
            </w:r>
            <w:r w:rsidRPr="00880166">
              <w:rPr>
                <w:rFonts w:cs="Calibri"/>
                <w:noProof/>
                <w:sz w:val="20"/>
                <w:szCs w:val="20"/>
              </w:rPr>
              <w:t>18</w:t>
            </w:r>
            <w:r w:rsidRPr="00B66861">
              <w:rPr>
                <w:rFonts w:cs="Calibri"/>
                <w:sz w:val="20"/>
                <w:szCs w:val="20"/>
              </w:rPr>
              <w:t xml:space="preserve"> per mile)</w:t>
            </w:r>
          </w:p>
        </w:tc>
      </w:tr>
      <w:tr w:rsidR="00866787" w:rsidRPr="00B66861" w:rsidTr="00B66861">
        <w:trPr>
          <w:trHeight w:val="295"/>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Chiropractic</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Nasal Strips</w:t>
            </w:r>
          </w:p>
        </w:tc>
      </w:tr>
      <w:tr w:rsidR="00866787" w:rsidRPr="00B66861" w:rsidTr="00B66861">
        <w:trPr>
          <w:trHeight w:val="313"/>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Contact Lenses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Orthopedic Inserts</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Contact Solution</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Physical Therapy</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Co-Payments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Pregnancy Test</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Crutches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Prescription Medication</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Deductible/ Co-Insurance</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Reading Glasses</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Diabetic Supplies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Services Connected with Donating an Organ</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Eye Exams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Sleep Apnea Services/ Products</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Flu Shots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Smoking Cessation Programs</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Glasses/ Safety Glasses (Prescription Only)</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Treatment for Alcoholism or Drug Addiction</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Hearing Aids and Aid Batteries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Vaccinations</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Heating Pad</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Wrist Supports</w:t>
            </w:r>
          </w:p>
        </w:tc>
      </w:tr>
      <w:tr w:rsidR="00866787" w:rsidRPr="00B66861" w:rsidTr="00B66861">
        <w:trPr>
          <w:trHeight w:val="331"/>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Incontinence Supplies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p>
        </w:tc>
      </w:tr>
    </w:tbl>
    <w:p w:rsidR="00866787" w:rsidRDefault="00866787" w:rsidP="00322288">
      <w:pPr>
        <w:rPr>
          <w:b/>
        </w:rPr>
      </w:pPr>
    </w:p>
    <w:p w:rsidR="00866787" w:rsidRPr="00944EDB" w:rsidRDefault="00866787" w:rsidP="00322288">
      <w:pPr>
        <w:spacing w:line="240" w:lineRule="auto"/>
        <w:rPr>
          <w:rFonts w:ascii="Franklin Gothic Medium Cond" w:hAnsi="Franklin Gothic Medium Cond"/>
          <w:bCs/>
          <w:color w:val="385676"/>
          <w:spacing w:val="20"/>
          <w:sz w:val="25"/>
          <w:szCs w:val="20"/>
        </w:rPr>
      </w:pPr>
      <w:r w:rsidRPr="00944EDB">
        <w:rPr>
          <w:rFonts w:ascii="Franklin Gothic Medium Cond" w:hAnsi="Franklin Gothic Medium Cond"/>
          <w:bCs/>
          <w:color w:val="385676"/>
          <w:spacing w:val="20"/>
          <w:sz w:val="25"/>
          <w:szCs w:val="20"/>
        </w:rPr>
        <w:t xml:space="preserve">Over the Counter Medication and </w:t>
      </w:r>
      <w:proofErr w:type="gramStart"/>
      <w:r w:rsidRPr="00944EDB">
        <w:rPr>
          <w:rFonts w:ascii="Franklin Gothic Medium Cond" w:hAnsi="Franklin Gothic Medium Cond"/>
          <w:bCs/>
          <w:color w:val="385676"/>
          <w:spacing w:val="20"/>
          <w:sz w:val="25"/>
          <w:szCs w:val="20"/>
        </w:rPr>
        <w:t>Drugs</w:t>
      </w:r>
      <w:proofErr w:type="gramEnd"/>
      <w:r>
        <w:rPr>
          <w:rFonts w:ascii="Franklin Gothic Medium Cond" w:hAnsi="Franklin Gothic Medium Cond"/>
          <w:bCs/>
          <w:color w:val="385676"/>
          <w:spacing w:val="20"/>
          <w:sz w:val="25"/>
          <w:szCs w:val="20"/>
        </w:rPr>
        <w:br/>
      </w:r>
      <w:r w:rsidRPr="00B66861">
        <w:rPr>
          <w:rFonts w:cs="Calibri"/>
          <w:sz w:val="20"/>
          <w:szCs w:val="20"/>
        </w:rPr>
        <w:t>(Require a prescription or letter of medical necessity from your physician)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490"/>
      </w:tblGrid>
      <w:tr w:rsidR="00866787" w:rsidRPr="00B66861" w:rsidTr="00B66861">
        <w:trPr>
          <w:trHeight w:val="319"/>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Pain Relieving Creams or Gels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Indigestion or Anti-Acid Relievers</w:t>
            </w:r>
          </w:p>
        </w:tc>
      </w:tr>
      <w:tr w:rsidR="00866787" w:rsidRPr="00B66861" w:rsidTr="00B66861">
        <w:trPr>
          <w:trHeight w:val="319"/>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Calamine Lotion</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Laxatives</w:t>
            </w:r>
          </w:p>
        </w:tc>
      </w:tr>
      <w:tr w:rsidR="00866787" w:rsidRPr="00B66861" w:rsidTr="00B66861">
        <w:trPr>
          <w:trHeight w:val="319"/>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Canker/ Cold Sore Relievers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Nicotine Patch or Gum</w:t>
            </w:r>
          </w:p>
        </w:tc>
      </w:tr>
      <w:tr w:rsidR="00866787" w:rsidRPr="00B66861" w:rsidTr="00B66861">
        <w:trPr>
          <w:trHeight w:val="319"/>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Cold Medications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Pain Relievers</w:t>
            </w:r>
          </w:p>
        </w:tc>
      </w:tr>
      <w:tr w:rsidR="00866787" w:rsidRPr="00B66861" w:rsidTr="00B66861">
        <w:trPr>
          <w:trHeight w:val="319"/>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Diaper Rash Cream</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Sinus Medications</w:t>
            </w:r>
          </w:p>
        </w:tc>
      </w:tr>
      <w:tr w:rsidR="00866787" w:rsidRPr="00B66861" w:rsidTr="00B66861">
        <w:trPr>
          <w:trHeight w:val="319"/>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Gas-X/ Baby Gas Drops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Suppositories</w:t>
            </w:r>
          </w:p>
        </w:tc>
      </w:tr>
      <w:tr w:rsidR="00866787" w:rsidRPr="00B66861" w:rsidTr="00B66861">
        <w:trPr>
          <w:trHeight w:val="319"/>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Hemorrhoid Creams and Treatments</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Teething Gel</w:t>
            </w:r>
          </w:p>
        </w:tc>
      </w:tr>
      <w:tr w:rsidR="00866787" w:rsidRPr="00B66861" w:rsidTr="00B66861">
        <w:trPr>
          <w:trHeight w:val="319"/>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Hydrogen Peroxide or Rubbing Alcohol</w:t>
            </w:r>
          </w:p>
        </w:tc>
        <w:tc>
          <w:tcPr>
            <w:tcW w:w="5490"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Wart Removal Medications</w:t>
            </w:r>
          </w:p>
        </w:tc>
      </w:tr>
    </w:tbl>
    <w:p w:rsidR="00866787" w:rsidRDefault="00866787" w:rsidP="00322288">
      <w:pPr>
        <w:spacing w:line="240" w:lineRule="auto"/>
        <w:jc w:val="center"/>
        <w:rPr>
          <w:sz w:val="24"/>
          <w:szCs w:val="24"/>
        </w:rPr>
      </w:pPr>
    </w:p>
    <w:p w:rsidR="00866787" w:rsidRDefault="00866787" w:rsidP="00322288">
      <w:pPr>
        <w:rPr>
          <w:sz w:val="24"/>
          <w:szCs w:val="24"/>
        </w:rPr>
      </w:pPr>
      <w:r>
        <w:rPr>
          <w:sz w:val="24"/>
          <w:szCs w:val="24"/>
        </w:rPr>
        <w:br w:type="page"/>
      </w:r>
    </w:p>
    <w:p w:rsidR="00866787" w:rsidRPr="00944EDB" w:rsidRDefault="00866787" w:rsidP="00322288">
      <w:pPr>
        <w:spacing w:line="240" w:lineRule="auto"/>
        <w:rPr>
          <w:rFonts w:ascii="Franklin Gothic Medium Cond" w:hAnsi="Franklin Gothic Medium Cond"/>
          <w:bCs/>
          <w:color w:val="385676"/>
          <w:spacing w:val="20"/>
          <w:sz w:val="25"/>
          <w:szCs w:val="20"/>
        </w:rPr>
      </w:pPr>
      <w:r>
        <w:rPr>
          <w:rFonts w:ascii="Franklin Gothic Medium Cond" w:hAnsi="Franklin Gothic Medium Cond"/>
          <w:bCs/>
          <w:color w:val="385676"/>
          <w:spacing w:val="20"/>
          <w:sz w:val="25"/>
          <w:szCs w:val="20"/>
        </w:rPr>
        <w:br/>
      </w:r>
      <w:r w:rsidRPr="00944EDB">
        <w:rPr>
          <w:rFonts w:ascii="Franklin Gothic Medium Cond" w:hAnsi="Franklin Gothic Medium Cond"/>
          <w:bCs/>
          <w:color w:val="385676"/>
          <w:spacing w:val="20"/>
          <w:sz w:val="25"/>
          <w:szCs w:val="20"/>
        </w:rPr>
        <w:t>Dental Expenses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655"/>
      </w:tblGrid>
      <w:tr w:rsidR="00866787" w:rsidRPr="00B66861" w:rsidTr="00B66861">
        <w:trPr>
          <w:trHeight w:val="365"/>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Braces/ Orthodontic Services</w:t>
            </w:r>
          </w:p>
        </w:tc>
        <w:tc>
          <w:tcPr>
            <w:tcW w:w="5655"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Dental Implants</w:t>
            </w:r>
          </w:p>
        </w:tc>
      </w:tr>
      <w:tr w:rsidR="00866787" w:rsidRPr="00B66861" w:rsidTr="00B66861">
        <w:trPr>
          <w:trHeight w:val="345"/>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Cleanings</w:t>
            </w:r>
          </w:p>
        </w:tc>
        <w:tc>
          <w:tcPr>
            <w:tcW w:w="5655"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Dentures/ Adhesives</w:t>
            </w:r>
          </w:p>
        </w:tc>
      </w:tr>
      <w:tr w:rsidR="00866787" w:rsidRPr="00B66861" w:rsidTr="00B66861">
        <w:trPr>
          <w:trHeight w:val="365"/>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Crowns</w:t>
            </w:r>
          </w:p>
        </w:tc>
        <w:tc>
          <w:tcPr>
            <w:tcW w:w="5655"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Fillings</w:t>
            </w:r>
          </w:p>
        </w:tc>
      </w:tr>
      <w:tr w:rsidR="00866787" w:rsidRPr="00B66861" w:rsidTr="00B66861">
        <w:trPr>
          <w:trHeight w:val="365"/>
        </w:trPr>
        <w:tc>
          <w:tcPr>
            <w:tcW w:w="451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Deductible/ Co-Insurance</w:t>
            </w:r>
          </w:p>
        </w:tc>
        <w:tc>
          <w:tcPr>
            <w:tcW w:w="5655" w:type="dxa"/>
            <w:shd w:val="clear" w:color="auto" w:fill="auto"/>
            <w:vAlign w:val="center"/>
          </w:tcPr>
          <w:p w:rsidR="00866787" w:rsidRPr="00B66861" w:rsidRDefault="00866787" w:rsidP="00B66861">
            <w:pPr>
              <w:spacing w:after="0" w:line="240" w:lineRule="auto"/>
              <w:rPr>
                <w:rFonts w:cs="Calibri"/>
                <w:sz w:val="20"/>
                <w:szCs w:val="20"/>
              </w:rPr>
            </w:pPr>
          </w:p>
        </w:tc>
      </w:tr>
    </w:tbl>
    <w:p w:rsidR="00866787" w:rsidRDefault="00866787" w:rsidP="00322288">
      <w:pPr>
        <w:spacing w:line="240" w:lineRule="auto"/>
      </w:pPr>
    </w:p>
    <w:p w:rsidR="00866787" w:rsidRPr="00944EDB" w:rsidRDefault="00866787" w:rsidP="00322288">
      <w:pPr>
        <w:spacing w:line="240" w:lineRule="auto"/>
        <w:rPr>
          <w:rFonts w:ascii="Franklin Gothic Medium Cond" w:hAnsi="Franklin Gothic Medium Cond"/>
          <w:bCs/>
          <w:color w:val="385676"/>
          <w:spacing w:val="20"/>
          <w:sz w:val="25"/>
          <w:szCs w:val="20"/>
        </w:rPr>
      </w:pPr>
      <w:r w:rsidRPr="00944EDB">
        <w:rPr>
          <w:rFonts w:ascii="Franklin Gothic Medium Cond" w:hAnsi="Franklin Gothic Medium Cond"/>
          <w:bCs/>
          <w:color w:val="385676"/>
          <w:spacing w:val="20"/>
          <w:sz w:val="25"/>
          <w:szCs w:val="20"/>
        </w:rPr>
        <w:t xml:space="preserve">Potentially Eligible </w:t>
      </w:r>
      <w:proofErr w:type="gramStart"/>
      <w:r w:rsidRPr="00944EDB">
        <w:rPr>
          <w:rFonts w:ascii="Franklin Gothic Medium Cond" w:hAnsi="Franklin Gothic Medium Cond"/>
          <w:bCs/>
          <w:color w:val="385676"/>
          <w:spacing w:val="20"/>
          <w:sz w:val="25"/>
          <w:szCs w:val="20"/>
        </w:rPr>
        <w:t>Expenses</w:t>
      </w:r>
      <w:proofErr w:type="gramEnd"/>
      <w:r>
        <w:rPr>
          <w:rFonts w:ascii="Franklin Gothic Medium Cond" w:hAnsi="Franklin Gothic Medium Cond"/>
          <w:bCs/>
          <w:color w:val="385676"/>
          <w:spacing w:val="20"/>
          <w:sz w:val="25"/>
          <w:szCs w:val="20"/>
        </w:rPr>
        <w:br/>
      </w:r>
      <w:r w:rsidRPr="00B66861">
        <w:rPr>
          <w:rFonts w:cs="Calibri"/>
          <w:sz w:val="20"/>
          <w:szCs w:val="20"/>
        </w:rPr>
        <w:t>(These expenses are eligible only when incurred to a treat a medical condition. These expenses will require a Letter of Medical Necessity from your provider that will need to be submitted with your reimbursement request)</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5678"/>
      </w:tblGrid>
      <w:tr w:rsidR="00866787" w:rsidRPr="00B66861" w:rsidTr="00B66861">
        <w:trPr>
          <w:trHeight w:val="319"/>
        </w:trPr>
        <w:tc>
          <w:tcPr>
            <w:tcW w:w="4525"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Ear Plugs</w:t>
            </w:r>
          </w:p>
        </w:tc>
        <w:tc>
          <w:tcPr>
            <w:tcW w:w="567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Support Hose</w:t>
            </w:r>
          </w:p>
        </w:tc>
      </w:tr>
      <w:tr w:rsidR="00866787" w:rsidRPr="00B66861" w:rsidTr="00B66861">
        <w:trPr>
          <w:trHeight w:val="319"/>
        </w:trPr>
        <w:tc>
          <w:tcPr>
            <w:tcW w:w="4525"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Massage Treatments</w:t>
            </w:r>
          </w:p>
        </w:tc>
        <w:tc>
          <w:tcPr>
            <w:tcW w:w="567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Varicose Vein Treatment</w:t>
            </w:r>
          </w:p>
        </w:tc>
      </w:tr>
      <w:tr w:rsidR="00866787" w:rsidRPr="00B66861" w:rsidTr="00B66861">
        <w:trPr>
          <w:trHeight w:val="319"/>
        </w:trPr>
        <w:tc>
          <w:tcPr>
            <w:tcW w:w="4525"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Nursing Services</w:t>
            </w:r>
          </w:p>
        </w:tc>
        <w:tc>
          <w:tcPr>
            <w:tcW w:w="567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Veneers</w:t>
            </w:r>
          </w:p>
        </w:tc>
      </w:tr>
      <w:tr w:rsidR="00866787" w:rsidRPr="00B66861" w:rsidTr="00B66861">
        <w:trPr>
          <w:trHeight w:val="319"/>
        </w:trPr>
        <w:tc>
          <w:tcPr>
            <w:tcW w:w="4525"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Orthopedic Shoes</w:t>
            </w:r>
          </w:p>
        </w:tc>
        <w:tc>
          <w:tcPr>
            <w:tcW w:w="5678"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Wigs (When hair loss is due to a disease)</w:t>
            </w:r>
          </w:p>
        </w:tc>
      </w:tr>
      <w:tr w:rsidR="00866787" w:rsidRPr="00B66861" w:rsidTr="00B66861">
        <w:trPr>
          <w:trHeight w:val="319"/>
        </w:trPr>
        <w:tc>
          <w:tcPr>
            <w:tcW w:w="4525" w:type="dxa"/>
            <w:shd w:val="clear" w:color="auto" w:fill="auto"/>
            <w:vAlign w:val="center"/>
          </w:tcPr>
          <w:p w:rsidR="00866787" w:rsidRPr="00B66861" w:rsidRDefault="00866787" w:rsidP="00B66861">
            <w:pPr>
              <w:spacing w:after="0" w:line="240" w:lineRule="auto"/>
              <w:rPr>
                <w:rFonts w:cs="Calibri"/>
                <w:sz w:val="20"/>
                <w:szCs w:val="20"/>
              </w:rPr>
            </w:pPr>
            <w:r w:rsidRPr="00B66861">
              <w:rPr>
                <w:rFonts w:cs="Calibri"/>
                <w:sz w:val="20"/>
                <w:szCs w:val="20"/>
              </w:rPr>
              <w:t>Oxygen and Equipment</w:t>
            </w:r>
          </w:p>
        </w:tc>
        <w:tc>
          <w:tcPr>
            <w:tcW w:w="5678" w:type="dxa"/>
            <w:shd w:val="clear" w:color="auto" w:fill="auto"/>
            <w:vAlign w:val="center"/>
          </w:tcPr>
          <w:p w:rsidR="00866787" w:rsidRPr="00B66861" w:rsidRDefault="00866787" w:rsidP="00B66861">
            <w:pPr>
              <w:spacing w:after="0" w:line="240" w:lineRule="auto"/>
              <w:rPr>
                <w:rFonts w:cs="Calibri"/>
                <w:sz w:val="20"/>
                <w:szCs w:val="20"/>
              </w:rPr>
            </w:pPr>
          </w:p>
        </w:tc>
      </w:tr>
    </w:tbl>
    <w:p w:rsidR="00866787" w:rsidRPr="007D2B09" w:rsidRDefault="00866787" w:rsidP="00322288">
      <w:pPr>
        <w:spacing w:line="240" w:lineRule="auto"/>
      </w:pPr>
    </w:p>
    <w:p w:rsidR="00866787" w:rsidRPr="007D2B09" w:rsidRDefault="00866787" w:rsidP="007D2B09">
      <w:pPr>
        <w:rPr>
          <w:rFonts w:ascii="Franklin Gothic Medium Cond" w:hAnsi="Franklin Gothic Medium Cond"/>
          <w:bCs/>
          <w:color w:val="385676"/>
          <w:spacing w:val="20"/>
          <w:sz w:val="25"/>
          <w:szCs w:val="20"/>
        </w:rPr>
      </w:pPr>
      <w:r w:rsidRPr="007D2B09">
        <w:rPr>
          <w:rFonts w:ascii="Franklin Gothic Medium Cond" w:hAnsi="Franklin Gothic Medium Cond"/>
          <w:bCs/>
          <w:color w:val="385676"/>
          <w:spacing w:val="20"/>
          <w:sz w:val="25"/>
          <w:szCs w:val="20"/>
        </w:rPr>
        <w:t>Ineligible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5050"/>
      </w:tblGrid>
      <w:tr w:rsidR="00866787" w:rsidRPr="00B66861" w:rsidTr="00FE156A">
        <w:tc>
          <w:tcPr>
            <w:tcW w:w="4428" w:type="dxa"/>
            <w:tcBorders>
              <w:top w:val="single" w:sz="4" w:space="0" w:color="auto"/>
              <w:left w:val="single" w:sz="4" w:space="0" w:color="auto"/>
              <w:bottom w:val="single" w:sz="4" w:space="0" w:color="auto"/>
              <w:right w:val="single" w:sz="4" w:space="0" w:color="auto"/>
            </w:tcBorders>
            <w:shd w:val="clear" w:color="auto" w:fill="auto"/>
          </w:tcPr>
          <w:p w:rsidR="00866787" w:rsidRPr="00B66861" w:rsidRDefault="00866787" w:rsidP="00B66861">
            <w:pPr>
              <w:spacing w:after="0" w:line="360" w:lineRule="auto"/>
              <w:rPr>
                <w:sz w:val="20"/>
                <w:szCs w:val="20"/>
              </w:rPr>
            </w:pPr>
            <w:r w:rsidRPr="00B66861">
              <w:rPr>
                <w:sz w:val="20"/>
                <w:szCs w:val="20"/>
              </w:rPr>
              <w:t>Adoption Fees</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866787" w:rsidRPr="00B66861" w:rsidRDefault="00866787" w:rsidP="00B66861">
            <w:pPr>
              <w:spacing w:after="0" w:line="360" w:lineRule="auto"/>
              <w:rPr>
                <w:sz w:val="20"/>
                <w:szCs w:val="20"/>
              </w:rPr>
            </w:pPr>
            <w:r w:rsidRPr="00B66861">
              <w:rPr>
                <w:sz w:val="20"/>
                <w:szCs w:val="20"/>
              </w:rPr>
              <w:t>Hand Sanitizer</w:t>
            </w:r>
          </w:p>
        </w:tc>
      </w:tr>
      <w:tr w:rsidR="00866787" w:rsidRPr="00B66861" w:rsidTr="00FE156A">
        <w:tc>
          <w:tcPr>
            <w:tcW w:w="4428" w:type="dxa"/>
            <w:tcBorders>
              <w:top w:val="single" w:sz="4" w:space="0" w:color="auto"/>
              <w:left w:val="single" w:sz="4" w:space="0" w:color="auto"/>
              <w:bottom w:val="single" w:sz="4" w:space="0" w:color="auto"/>
              <w:right w:val="single" w:sz="4" w:space="0" w:color="auto"/>
            </w:tcBorders>
            <w:shd w:val="clear" w:color="auto" w:fill="auto"/>
          </w:tcPr>
          <w:p w:rsidR="00866787" w:rsidRPr="00B66861" w:rsidRDefault="00866787" w:rsidP="00B66861">
            <w:pPr>
              <w:spacing w:after="0" w:line="360" w:lineRule="auto"/>
              <w:rPr>
                <w:sz w:val="20"/>
                <w:szCs w:val="20"/>
              </w:rPr>
            </w:pPr>
            <w:r w:rsidRPr="00B66861">
              <w:rPr>
                <w:sz w:val="20"/>
                <w:szCs w:val="20"/>
              </w:rPr>
              <w:t>Athletic Mouth Guards</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866787" w:rsidRPr="00B66861" w:rsidRDefault="00866787" w:rsidP="00B66861">
            <w:pPr>
              <w:spacing w:after="0" w:line="360" w:lineRule="auto"/>
              <w:rPr>
                <w:sz w:val="20"/>
                <w:szCs w:val="20"/>
              </w:rPr>
            </w:pPr>
            <w:r w:rsidRPr="00B66861">
              <w:rPr>
                <w:sz w:val="20"/>
                <w:szCs w:val="20"/>
              </w:rPr>
              <w:t>Health/ Athletic club fees</w:t>
            </w:r>
          </w:p>
        </w:tc>
      </w:tr>
      <w:tr w:rsidR="00866787" w:rsidRPr="00B66861" w:rsidTr="00FE156A">
        <w:tc>
          <w:tcPr>
            <w:tcW w:w="4428" w:type="dxa"/>
            <w:tcBorders>
              <w:top w:val="single" w:sz="4" w:space="0" w:color="auto"/>
            </w:tcBorders>
            <w:shd w:val="clear" w:color="auto" w:fill="auto"/>
          </w:tcPr>
          <w:p w:rsidR="00866787" w:rsidRPr="00B66861" w:rsidRDefault="00866787" w:rsidP="00B66861">
            <w:pPr>
              <w:spacing w:after="0" w:line="360" w:lineRule="auto"/>
              <w:rPr>
                <w:sz w:val="20"/>
                <w:szCs w:val="20"/>
              </w:rPr>
            </w:pPr>
            <w:r w:rsidRPr="00B66861">
              <w:rPr>
                <w:sz w:val="20"/>
                <w:szCs w:val="20"/>
              </w:rPr>
              <w:t>Auto Insurance providing Medical coverage</w:t>
            </w:r>
          </w:p>
        </w:tc>
        <w:tc>
          <w:tcPr>
            <w:tcW w:w="5148" w:type="dxa"/>
            <w:tcBorders>
              <w:top w:val="single" w:sz="4" w:space="0" w:color="auto"/>
            </w:tcBorders>
            <w:shd w:val="clear" w:color="auto" w:fill="auto"/>
          </w:tcPr>
          <w:p w:rsidR="00866787" w:rsidRPr="00B66861" w:rsidRDefault="00866787" w:rsidP="00B66861">
            <w:pPr>
              <w:spacing w:after="0" w:line="360" w:lineRule="auto"/>
              <w:rPr>
                <w:sz w:val="20"/>
                <w:szCs w:val="20"/>
              </w:rPr>
            </w:pPr>
            <w:r w:rsidRPr="00B66861">
              <w:rPr>
                <w:sz w:val="20"/>
                <w:szCs w:val="20"/>
              </w:rPr>
              <w:t>Illegal Treatment or Medication</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Child or newborn care instruction</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Insurance Premiums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Cosmetic Procedure/ Surgery</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Late payment fees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Cosmetic Supplies</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Long term care services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Counseling (marriage)</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Lotion or skin moisturizers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CPR Classes</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Mattress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Deodorant</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Medicare Premiums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Dental Floss</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Missed appointment fees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Denture Cleaner</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Non-prescription safety glasses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Diapers/ Diaper Services</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Non-prescription sunglasses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Diet Foods</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Nursing Home care</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Dietary and Fiber supplements</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 xml:space="preserve">Oral Care (over the counter), </w:t>
            </w:r>
            <w:proofErr w:type="spellStart"/>
            <w:r w:rsidRPr="00B66861">
              <w:rPr>
                <w:sz w:val="20"/>
                <w:szCs w:val="20"/>
              </w:rPr>
              <w:t>Chapstick</w:t>
            </w:r>
            <w:proofErr w:type="spellEnd"/>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Distilled Water</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OTC Drugs/ medications without a prescription</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Education Classes</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Personal use items (Pillows, shampoo, etc.)</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Disaster Survival Kit (Non-Emergency)</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Private Hospital Rooms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Exercise Equipment</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Toiletries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Eye drops for comfort</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Toothbrush/Toothpaste/Teeth Whitening</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Eyeglasses case</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Vitamins/ Supplements / Herbal Supplements</w:t>
            </w:r>
          </w:p>
        </w:tc>
      </w:tr>
      <w:tr w:rsidR="00866787" w:rsidRPr="00B66861" w:rsidTr="00B66861">
        <w:tc>
          <w:tcPr>
            <w:tcW w:w="4428" w:type="dxa"/>
            <w:shd w:val="clear" w:color="auto" w:fill="auto"/>
          </w:tcPr>
          <w:p w:rsidR="00866787" w:rsidRPr="00B66861" w:rsidRDefault="00866787" w:rsidP="00B66861">
            <w:pPr>
              <w:spacing w:after="0" w:line="360" w:lineRule="auto"/>
              <w:rPr>
                <w:sz w:val="20"/>
                <w:szCs w:val="20"/>
              </w:rPr>
            </w:pPr>
            <w:r w:rsidRPr="00B66861">
              <w:rPr>
                <w:sz w:val="20"/>
                <w:szCs w:val="20"/>
              </w:rPr>
              <w:t>Hair Re-growth products/ Hair Removal</w:t>
            </w:r>
          </w:p>
        </w:tc>
        <w:tc>
          <w:tcPr>
            <w:tcW w:w="5148" w:type="dxa"/>
            <w:shd w:val="clear" w:color="auto" w:fill="auto"/>
          </w:tcPr>
          <w:p w:rsidR="00866787" w:rsidRPr="00B66861" w:rsidRDefault="00866787" w:rsidP="00B66861">
            <w:pPr>
              <w:spacing w:after="0" w:line="360" w:lineRule="auto"/>
              <w:rPr>
                <w:sz w:val="20"/>
                <w:szCs w:val="20"/>
              </w:rPr>
            </w:pPr>
            <w:r w:rsidRPr="00B66861">
              <w:rPr>
                <w:sz w:val="20"/>
                <w:szCs w:val="20"/>
              </w:rPr>
              <w:t>Weight Loss drugs/ programs for general well being</w:t>
            </w:r>
          </w:p>
        </w:tc>
      </w:tr>
    </w:tbl>
    <w:p w:rsidR="00866787" w:rsidRPr="000D1ED9" w:rsidRDefault="00866787" w:rsidP="00322288">
      <w:pPr>
        <w:pStyle w:val="Heading1"/>
        <w:rPr>
          <w:rFonts w:ascii="Franklin Gothic Medium" w:hAnsi="Franklin Gothic Medium"/>
          <w:sz w:val="32"/>
          <w:szCs w:val="32"/>
        </w:rPr>
      </w:pPr>
      <w:r>
        <w:br w:type="page"/>
      </w:r>
      <w:r w:rsidRPr="000D1ED9">
        <w:rPr>
          <w:rFonts w:ascii="Franklin Gothic Medium" w:hAnsi="Franklin Gothic Medium"/>
          <w:sz w:val="32"/>
          <w:szCs w:val="32"/>
        </w:rPr>
        <w:t>Instructions for filing a Flexible Spending Claim</w:t>
      </w:r>
    </w:p>
    <w:p w:rsidR="00866787" w:rsidRPr="00B66861" w:rsidRDefault="00866787" w:rsidP="00322288">
      <w:pPr>
        <w:pStyle w:val="NoSpacing"/>
        <w:rPr>
          <w:rFonts w:cs="Calibri"/>
        </w:rPr>
      </w:pPr>
    </w:p>
    <w:p w:rsidR="00866787" w:rsidRPr="00B66861" w:rsidRDefault="00866787" w:rsidP="00322288">
      <w:pPr>
        <w:pStyle w:val="NoSpacing"/>
        <w:rPr>
          <w:rFonts w:cs="Calibri"/>
        </w:rPr>
      </w:pPr>
      <w:r w:rsidRPr="00B66861">
        <w:rPr>
          <w:rFonts w:cs="Calibri"/>
        </w:rPr>
        <w:t xml:space="preserve">To submit a claim for processing, fill out a reimbursement form.   This form is available online at </w:t>
      </w:r>
      <w:hyperlink r:id="rId10" w:history="1">
        <w:r w:rsidRPr="00B66861">
          <w:rPr>
            <w:rStyle w:val="Hyperlink"/>
            <w:rFonts w:cs="Calibri"/>
          </w:rPr>
          <w:t>www.SISCOBenefits.com</w:t>
        </w:r>
      </w:hyperlink>
      <w:r w:rsidRPr="00B66861">
        <w:rPr>
          <w:rFonts w:cs="Calibri"/>
        </w:rPr>
        <w:t xml:space="preserve"> or by contacting our customer service department.  The form must be signed and dated. Mail the completed form and attachment(s) to the address indicated on the reimbursement form. </w:t>
      </w:r>
    </w:p>
    <w:p w:rsidR="00866787" w:rsidRPr="0057538E" w:rsidRDefault="00866787" w:rsidP="00322288">
      <w:pPr>
        <w:pStyle w:val="Heading2"/>
        <w:rPr>
          <w:rFonts w:ascii="Franklin Gothic Medium" w:hAnsi="Franklin Gothic Medium"/>
          <w:b w:val="0"/>
        </w:rPr>
      </w:pPr>
      <w:r w:rsidRPr="004930AB">
        <w:rPr>
          <w:rFonts w:ascii="Franklin Gothic Medium" w:hAnsi="Franklin Gothic Medium"/>
          <w:b w:val="0"/>
        </w:rPr>
        <w:t>Su</w:t>
      </w:r>
      <w:r w:rsidRPr="0057538E">
        <w:rPr>
          <w:rFonts w:ascii="Franklin Gothic Medium" w:hAnsi="Franklin Gothic Medium"/>
          <w:b w:val="0"/>
        </w:rPr>
        <w:t>pporting Documentation for medical reimbursement</w:t>
      </w:r>
    </w:p>
    <w:p w:rsidR="00866787" w:rsidRPr="00B66861" w:rsidRDefault="00866787" w:rsidP="00322288">
      <w:pPr>
        <w:pStyle w:val="NoSpacing"/>
        <w:rPr>
          <w:rFonts w:cs="Calibri"/>
        </w:rPr>
      </w:pPr>
      <w:r w:rsidRPr="00B66861">
        <w:rPr>
          <w:rFonts w:cs="Calibri"/>
        </w:rPr>
        <w:t>Documentation of the expense is required with the claim form.  According to the IRS guidelines, the expense must process through all available health plans before reimbursement under a flexible spending plan is allowed.  Here are two examples of approved documentation.  A canceled check is not considered acceptable evidence.</w:t>
      </w:r>
    </w:p>
    <w:p w:rsidR="00866787" w:rsidRPr="00B66861" w:rsidRDefault="00866787" w:rsidP="00322288">
      <w:pPr>
        <w:pStyle w:val="NoSpacing"/>
        <w:rPr>
          <w:rFonts w:cs="Calibri"/>
        </w:rPr>
      </w:pPr>
    </w:p>
    <w:p w:rsidR="00866787" w:rsidRPr="00B66861" w:rsidRDefault="00866787" w:rsidP="00322288">
      <w:pPr>
        <w:pStyle w:val="NoSpacing"/>
        <w:ind w:left="720"/>
        <w:rPr>
          <w:rFonts w:cs="Calibri"/>
        </w:rPr>
      </w:pPr>
      <w:r w:rsidRPr="00B66861">
        <w:rPr>
          <w:rFonts w:cs="Calibri"/>
          <w:b/>
        </w:rPr>
        <w:t>Explanation of Benefits (EOB):</w:t>
      </w:r>
      <w:r w:rsidRPr="00B66861">
        <w:rPr>
          <w:rFonts w:cs="Calibri"/>
        </w:rPr>
        <w:t xml:space="preserve">  This is the form you receive from your insurance company each time a claim is submitted to your health, dental, or vision care plan.  The EOB will show the amount of expenses paid or denied by the plan and the amount you must pay.  For all health care expenses that are partially covered by health, dental, or vision plans, you </w:t>
      </w:r>
      <w:r w:rsidRPr="00B66861">
        <w:rPr>
          <w:rFonts w:cs="Calibri"/>
          <w:u w:val="single"/>
        </w:rPr>
        <w:t>must</w:t>
      </w:r>
      <w:r w:rsidRPr="00B66861">
        <w:rPr>
          <w:rFonts w:cs="Calibri"/>
        </w:rPr>
        <w:t xml:space="preserve"> attach an EOB.</w:t>
      </w:r>
    </w:p>
    <w:p w:rsidR="00866787" w:rsidRPr="00B66861" w:rsidRDefault="00866787" w:rsidP="00322288">
      <w:pPr>
        <w:pStyle w:val="NoSpacing"/>
        <w:ind w:left="720"/>
        <w:rPr>
          <w:rFonts w:cs="Calibri"/>
        </w:rPr>
      </w:pPr>
    </w:p>
    <w:p w:rsidR="00866787" w:rsidRPr="00B66861" w:rsidRDefault="00866787" w:rsidP="00322288">
      <w:pPr>
        <w:pStyle w:val="NoSpacing"/>
        <w:ind w:left="720"/>
        <w:rPr>
          <w:rFonts w:cs="Calibri"/>
        </w:rPr>
      </w:pPr>
      <w:r w:rsidRPr="00B66861">
        <w:rPr>
          <w:rFonts w:cs="Calibri"/>
          <w:b/>
        </w:rPr>
        <w:t>Receipts:</w:t>
      </w:r>
      <w:r w:rsidRPr="00B66861">
        <w:rPr>
          <w:rFonts w:cs="Calibri"/>
        </w:rPr>
        <w:t xml:space="preserve">  Claims for medical/dental expense not covered by your group health plan cannot be processed without acceptable evidence of the expenses.  Acceptable evidence includes receipts, which contain the following information:</w:t>
      </w:r>
    </w:p>
    <w:p w:rsidR="00866787" w:rsidRPr="00B66861" w:rsidRDefault="00866787" w:rsidP="00322288">
      <w:pPr>
        <w:pStyle w:val="NoSpacing"/>
        <w:rPr>
          <w:rFonts w:cs="Calibri"/>
        </w:rPr>
      </w:pPr>
    </w:p>
    <w:p w:rsidR="00866787" w:rsidRPr="00B66861" w:rsidRDefault="00866787" w:rsidP="00322288">
      <w:pPr>
        <w:pStyle w:val="NoSpacing"/>
        <w:numPr>
          <w:ilvl w:val="0"/>
          <w:numId w:val="8"/>
        </w:numPr>
        <w:rPr>
          <w:rFonts w:cs="Calibri"/>
        </w:rPr>
      </w:pPr>
      <w:r w:rsidRPr="00B66861">
        <w:rPr>
          <w:rFonts w:cs="Calibri"/>
        </w:rPr>
        <w:t>Description of service or supply</w:t>
      </w:r>
    </w:p>
    <w:p w:rsidR="00866787" w:rsidRPr="00B66861" w:rsidRDefault="00866787" w:rsidP="00322288">
      <w:pPr>
        <w:pStyle w:val="NoSpacing"/>
        <w:numPr>
          <w:ilvl w:val="0"/>
          <w:numId w:val="8"/>
        </w:numPr>
        <w:rPr>
          <w:rFonts w:cs="Calibri"/>
        </w:rPr>
      </w:pPr>
      <w:r w:rsidRPr="00B66861">
        <w:rPr>
          <w:rFonts w:cs="Calibri"/>
        </w:rPr>
        <w:t>Date expense was incurred</w:t>
      </w:r>
    </w:p>
    <w:p w:rsidR="00866787" w:rsidRPr="00B66861" w:rsidRDefault="00866787" w:rsidP="00322288">
      <w:pPr>
        <w:pStyle w:val="NoSpacing"/>
        <w:numPr>
          <w:ilvl w:val="0"/>
          <w:numId w:val="8"/>
        </w:numPr>
        <w:rPr>
          <w:rFonts w:cs="Calibri"/>
        </w:rPr>
      </w:pPr>
      <w:r w:rsidRPr="00B66861">
        <w:rPr>
          <w:rFonts w:cs="Calibri"/>
        </w:rPr>
        <w:t>Person or organization providing service</w:t>
      </w:r>
    </w:p>
    <w:p w:rsidR="00866787" w:rsidRPr="00B66861" w:rsidRDefault="00866787" w:rsidP="00322288">
      <w:pPr>
        <w:pStyle w:val="NoSpacing"/>
        <w:numPr>
          <w:ilvl w:val="0"/>
          <w:numId w:val="8"/>
        </w:numPr>
        <w:rPr>
          <w:rFonts w:cs="Calibri"/>
        </w:rPr>
      </w:pPr>
      <w:r w:rsidRPr="00B66861">
        <w:rPr>
          <w:rFonts w:cs="Calibri"/>
        </w:rPr>
        <w:t>Amount of expense</w:t>
      </w:r>
    </w:p>
    <w:p w:rsidR="00866787" w:rsidRPr="00B66861" w:rsidRDefault="00866787" w:rsidP="00322288">
      <w:pPr>
        <w:pStyle w:val="NoSpacing"/>
        <w:numPr>
          <w:ilvl w:val="0"/>
          <w:numId w:val="8"/>
        </w:numPr>
        <w:rPr>
          <w:rFonts w:cs="Calibri"/>
        </w:rPr>
      </w:pPr>
      <w:r w:rsidRPr="00B66861">
        <w:rPr>
          <w:rFonts w:cs="Calibri"/>
        </w:rPr>
        <w:t>Name of person (family member) for whom the service(s) were provided for</w:t>
      </w:r>
    </w:p>
    <w:p w:rsidR="00866787" w:rsidRPr="00B66861" w:rsidRDefault="00866787" w:rsidP="00322288">
      <w:pPr>
        <w:pStyle w:val="NoSpacing"/>
        <w:ind w:left="2520"/>
        <w:rPr>
          <w:rFonts w:cs="Calibri"/>
        </w:rPr>
      </w:pPr>
    </w:p>
    <w:p w:rsidR="00866787" w:rsidRPr="004930AB" w:rsidRDefault="00866787" w:rsidP="00322288">
      <w:pPr>
        <w:pStyle w:val="Heading2"/>
        <w:rPr>
          <w:rFonts w:ascii="Franklin Gothic Medium" w:hAnsi="Franklin Gothic Medium"/>
          <w:b w:val="0"/>
        </w:rPr>
      </w:pPr>
      <w:r w:rsidRPr="004930AB">
        <w:rPr>
          <w:rFonts w:ascii="Franklin Gothic Medium" w:hAnsi="Franklin Gothic Medium"/>
          <w:b w:val="0"/>
        </w:rPr>
        <w:t>Supporting Documentation for dependent care reimbursement</w:t>
      </w:r>
    </w:p>
    <w:p w:rsidR="00866787" w:rsidRPr="00B66861" w:rsidRDefault="00866787" w:rsidP="00322288">
      <w:pPr>
        <w:pStyle w:val="NoSpacing"/>
        <w:rPr>
          <w:rFonts w:cs="Calibri"/>
        </w:rPr>
      </w:pPr>
      <w:r w:rsidRPr="00B66861">
        <w:rPr>
          <w:rFonts w:cs="Calibri"/>
        </w:rPr>
        <w:t xml:space="preserve">Documentation of the expense is required with the claim form.  </w:t>
      </w:r>
    </w:p>
    <w:p w:rsidR="00866787" w:rsidRPr="00B66861" w:rsidRDefault="00866787" w:rsidP="00322288">
      <w:pPr>
        <w:pStyle w:val="NoSpacing"/>
        <w:rPr>
          <w:rFonts w:cs="Calibri"/>
        </w:rPr>
      </w:pPr>
    </w:p>
    <w:p w:rsidR="00866787" w:rsidRPr="00B66861" w:rsidRDefault="00866787" w:rsidP="00322288">
      <w:pPr>
        <w:pStyle w:val="NoSpacing"/>
        <w:ind w:left="720"/>
        <w:rPr>
          <w:rFonts w:cs="Calibri"/>
        </w:rPr>
      </w:pPr>
      <w:r w:rsidRPr="00B66861">
        <w:rPr>
          <w:rFonts w:cs="Calibri"/>
          <w:b/>
        </w:rPr>
        <w:t>Receipts:</w:t>
      </w:r>
      <w:r w:rsidRPr="00B66861">
        <w:rPr>
          <w:rFonts w:cs="Calibri"/>
        </w:rPr>
        <w:t xml:space="preserve">  Acceptable evidence includes receipts, which contain the following information:</w:t>
      </w:r>
    </w:p>
    <w:p w:rsidR="00866787" w:rsidRPr="00B66861" w:rsidRDefault="00866787" w:rsidP="00322288">
      <w:pPr>
        <w:pStyle w:val="NoSpacing"/>
        <w:rPr>
          <w:rFonts w:cs="Calibri"/>
        </w:rPr>
      </w:pPr>
    </w:p>
    <w:p w:rsidR="00866787" w:rsidRPr="00B66861" w:rsidRDefault="00866787" w:rsidP="00322288">
      <w:pPr>
        <w:pStyle w:val="NoSpacing"/>
        <w:numPr>
          <w:ilvl w:val="0"/>
          <w:numId w:val="8"/>
        </w:numPr>
        <w:rPr>
          <w:rFonts w:cs="Calibri"/>
        </w:rPr>
      </w:pPr>
      <w:r w:rsidRPr="00B66861">
        <w:rPr>
          <w:rFonts w:cs="Calibri"/>
        </w:rPr>
        <w:t>Date expense was incurred</w:t>
      </w:r>
    </w:p>
    <w:p w:rsidR="00866787" w:rsidRPr="00B66861" w:rsidRDefault="00866787" w:rsidP="00322288">
      <w:pPr>
        <w:pStyle w:val="NoSpacing"/>
        <w:numPr>
          <w:ilvl w:val="0"/>
          <w:numId w:val="8"/>
        </w:numPr>
        <w:rPr>
          <w:rFonts w:cs="Calibri"/>
        </w:rPr>
      </w:pPr>
      <w:r w:rsidRPr="00B66861">
        <w:rPr>
          <w:rFonts w:cs="Calibri"/>
        </w:rPr>
        <w:t>Amount of expense</w:t>
      </w:r>
    </w:p>
    <w:p w:rsidR="00866787" w:rsidRPr="00B66861" w:rsidRDefault="00866787" w:rsidP="00322288">
      <w:pPr>
        <w:pStyle w:val="NoSpacing"/>
        <w:numPr>
          <w:ilvl w:val="0"/>
          <w:numId w:val="8"/>
        </w:numPr>
        <w:rPr>
          <w:rFonts w:cs="Calibri"/>
        </w:rPr>
      </w:pPr>
      <w:r w:rsidRPr="00B66861">
        <w:rPr>
          <w:rFonts w:cs="Calibri"/>
        </w:rPr>
        <w:t>Person or organization providing service (need tax ID or provider signature)</w:t>
      </w:r>
    </w:p>
    <w:p w:rsidR="00866787" w:rsidRPr="00B66861" w:rsidRDefault="00866787" w:rsidP="00322288">
      <w:pPr>
        <w:pStyle w:val="NoSpacing"/>
        <w:numPr>
          <w:ilvl w:val="0"/>
          <w:numId w:val="8"/>
        </w:numPr>
        <w:rPr>
          <w:rFonts w:cs="Calibri"/>
        </w:rPr>
      </w:pPr>
      <w:r w:rsidRPr="00B66861">
        <w:rPr>
          <w:rFonts w:cs="Calibri"/>
        </w:rPr>
        <w:t>Name of person (family member) for whom the service(s) were provided for</w:t>
      </w:r>
    </w:p>
    <w:p w:rsidR="00866787" w:rsidRPr="00B66861" w:rsidRDefault="00866787" w:rsidP="00322288">
      <w:pPr>
        <w:pStyle w:val="NoSpacing"/>
        <w:ind w:left="2520"/>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8E383B">
      <w:pPr>
        <w:pStyle w:val="NoSpacing"/>
        <w:rPr>
          <w:rFonts w:cs="Calibri"/>
        </w:rPr>
      </w:pPr>
    </w:p>
    <w:p w:rsidR="00866787" w:rsidRPr="00B66861" w:rsidRDefault="00866787" w:rsidP="008E383B">
      <w:pPr>
        <w:pStyle w:val="NoSpacing"/>
        <w:rPr>
          <w:rFonts w:ascii="Franklin Gothic Medium" w:hAnsi="Franklin Gothic Medium" w:cs="Calibri"/>
          <w:b/>
          <w:color w:val="2E74B5"/>
          <w:sz w:val="32"/>
          <w:szCs w:val="32"/>
        </w:rPr>
      </w:pPr>
      <w:r w:rsidRPr="00B66861">
        <w:rPr>
          <w:rFonts w:ascii="Franklin Gothic Medium" w:hAnsi="Franklin Gothic Medium" w:cs="Calibri"/>
          <w:b/>
          <w:color w:val="2E74B5"/>
          <w:sz w:val="32"/>
          <w:szCs w:val="32"/>
        </w:rPr>
        <w:t>Accessing the Benefit Information Network</w:t>
      </w:r>
    </w:p>
    <w:p w:rsidR="00866787" w:rsidRPr="00B66861" w:rsidRDefault="00866787" w:rsidP="008E383B">
      <w:pPr>
        <w:pStyle w:val="Heading1"/>
        <w:jc w:val="both"/>
        <w:rPr>
          <w:rFonts w:ascii="Calibri" w:hAnsi="Calibri"/>
          <w:sz w:val="24"/>
          <w:szCs w:val="24"/>
        </w:rPr>
      </w:pPr>
      <w:r w:rsidRPr="00B66861">
        <w:rPr>
          <w:rFonts w:ascii="Calibri" w:hAnsi="Calibri"/>
          <w:sz w:val="24"/>
          <w:szCs w:val="24"/>
        </w:rPr>
        <w:t xml:space="preserve">How </w:t>
      </w:r>
      <w:proofErr w:type="gramStart"/>
      <w:r w:rsidRPr="00B66861">
        <w:rPr>
          <w:rFonts w:ascii="Calibri" w:hAnsi="Calibri"/>
          <w:sz w:val="24"/>
          <w:szCs w:val="24"/>
        </w:rPr>
        <w:t>To</w:t>
      </w:r>
      <w:proofErr w:type="gramEnd"/>
      <w:r w:rsidRPr="00B66861">
        <w:rPr>
          <w:rFonts w:ascii="Calibri" w:hAnsi="Calibri"/>
          <w:sz w:val="24"/>
          <w:szCs w:val="24"/>
        </w:rPr>
        <w:t xml:space="preserve"> Register As A New User</w:t>
      </w:r>
    </w:p>
    <w:p w:rsidR="00866787" w:rsidRPr="007912EE" w:rsidRDefault="00866787" w:rsidP="008E383B"/>
    <w:p w:rsidR="00866787" w:rsidRDefault="00866787" w:rsidP="008E383B">
      <w:pPr>
        <w:numPr>
          <w:ilvl w:val="0"/>
          <w:numId w:val="12"/>
        </w:numPr>
        <w:spacing w:after="0" w:line="240" w:lineRule="auto"/>
      </w:pPr>
      <w:r w:rsidRPr="007912EE">
        <w:t xml:space="preserve">Access the Benefit Information Network at </w:t>
      </w:r>
      <w:hyperlink r:id="rId11" w:history="1">
        <w:r w:rsidRPr="00724F5A">
          <w:rPr>
            <w:rStyle w:val="Hyperlink"/>
          </w:rPr>
          <w:t>www.siscobenefits.com</w:t>
        </w:r>
      </w:hyperlink>
      <w:r>
        <w:t xml:space="preserve"> and click on BIN Login. </w:t>
      </w:r>
    </w:p>
    <w:p w:rsidR="00866787" w:rsidRPr="007912EE" w:rsidRDefault="00866787" w:rsidP="008E383B">
      <w:pPr>
        <w:spacing w:after="0" w:line="240" w:lineRule="auto"/>
        <w:ind w:left="360"/>
      </w:pPr>
    </w:p>
    <w:p w:rsidR="00866787" w:rsidRPr="007912EE" w:rsidRDefault="00866787" w:rsidP="008E383B">
      <w:pPr>
        <w:numPr>
          <w:ilvl w:val="0"/>
          <w:numId w:val="12"/>
        </w:numPr>
        <w:spacing w:after="0" w:line="240" w:lineRule="auto"/>
      </w:pPr>
      <w:r w:rsidRPr="007912EE">
        <w:t>Click on the Register new User button</w:t>
      </w:r>
      <w:r>
        <w:t xml:space="preserve"> if you have not already signed up</w:t>
      </w:r>
      <w:r w:rsidRPr="007912EE">
        <w:t>.</w:t>
      </w:r>
    </w:p>
    <w:p w:rsidR="00866787" w:rsidRPr="007912EE" w:rsidRDefault="00866787" w:rsidP="008E383B">
      <w:r>
        <w:rPr>
          <w:noProof/>
        </w:rPr>
        <mc:AlternateContent>
          <mc:Choice Requires="wps">
            <w:drawing>
              <wp:anchor distT="0" distB="0" distL="114300" distR="114300" simplePos="0" relativeHeight="251669504" behindDoc="0" locked="0" layoutInCell="1" allowOverlap="1">
                <wp:simplePos x="0" y="0"/>
                <wp:positionH relativeFrom="column">
                  <wp:posOffset>1771650</wp:posOffset>
                </wp:positionH>
                <wp:positionV relativeFrom="paragraph">
                  <wp:posOffset>860425</wp:posOffset>
                </wp:positionV>
                <wp:extent cx="568325" cy="293370"/>
                <wp:effectExtent l="9525" t="13335" r="12700" b="762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2933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3B27C" id="Oval 23" o:spid="_x0000_s1026" style="position:absolute;margin-left:139.5pt;margin-top:67.75pt;width:44.7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" filled="f" strokecolor="red"/>
            </w:pict>
          </mc:Fallback>
        </mc:AlternateContent>
      </w:r>
      <w:r w:rsidRPr="00EF5DDC">
        <w:rPr>
          <w:noProof/>
        </w:rPr>
        <w:drawing>
          <wp:inline distT="0" distB="0" distL="0" distR="0">
            <wp:extent cx="3286125" cy="1409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1409700"/>
                    </a:xfrm>
                    <a:prstGeom prst="rect">
                      <a:avLst/>
                    </a:prstGeom>
                    <a:noFill/>
                    <a:ln>
                      <a:noFill/>
                    </a:ln>
                  </pic:spPr>
                </pic:pic>
              </a:graphicData>
            </a:graphic>
          </wp:inline>
        </w:drawing>
      </w:r>
    </w:p>
    <w:p w:rsidR="00866787" w:rsidRPr="007912EE" w:rsidRDefault="00866787" w:rsidP="008E383B"/>
    <w:p w:rsidR="00866787" w:rsidRPr="007912EE" w:rsidRDefault="00866787" w:rsidP="008E383B">
      <w:pPr>
        <w:numPr>
          <w:ilvl w:val="0"/>
          <w:numId w:val="12"/>
        </w:numPr>
        <w:spacing w:after="0" w:line="240" w:lineRule="auto"/>
      </w:pPr>
      <w:r w:rsidRPr="007912EE">
        <w:t xml:space="preserve">Enter your desired User ID and Password, and then enter your password again in the “Verify Password” section.  If you are the person with the insurance coverage, you are the </w:t>
      </w:r>
      <w:r w:rsidRPr="007912EE">
        <w:rPr>
          <w:b/>
          <w:bCs/>
          <w:u w:val="single"/>
        </w:rPr>
        <w:t>SUBSCRIBER</w:t>
      </w:r>
      <w:r w:rsidRPr="007912EE">
        <w:rPr>
          <w:b/>
          <w:bCs/>
        </w:rPr>
        <w:t>.</w:t>
      </w:r>
      <w:r w:rsidRPr="007912EE">
        <w:t xml:space="preserve">  Click on the “I am the subscriber” button to continue.</w:t>
      </w:r>
    </w:p>
    <w:p w:rsidR="00866787" w:rsidRPr="00B66861" w:rsidRDefault="00866787" w:rsidP="008E383B">
      <w:pPr>
        <w:pStyle w:val="BodyTextIndent"/>
        <w:rPr>
          <w:rFonts w:ascii="Calibri" w:hAnsi="Calibri"/>
          <w:sz w:val="20"/>
          <w:szCs w:val="20"/>
        </w:rPr>
      </w:pPr>
      <w:r w:rsidRPr="00B66861">
        <w:rPr>
          <w:rFonts w:ascii="Calibri" w:hAnsi="Calibri"/>
          <w:sz w:val="20"/>
          <w:szCs w:val="20"/>
        </w:rPr>
        <w:t>NOTE:  If you have someone else who has insurance coverage under your plan that person can also create a User ID and Password, but they would click on the button that states, “I am a dependent of the subscriber”.</w:t>
      </w:r>
    </w:p>
    <w:p w:rsidR="00866787" w:rsidRPr="007912EE" w:rsidRDefault="00866787" w:rsidP="008E383B"/>
    <w:p w:rsidR="00866787" w:rsidRPr="007912EE" w:rsidRDefault="00866787" w:rsidP="008E383B">
      <w:pPr>
        <w:numPr>
          <w:ilvl w:val="0"/>
          <w:numId w:val="12"/>
        </w:numPr>
        <w:spacing w:after="0" w:line="240" w:lineRule="auto"/>
      </w:pPr>
      <w:r w:rsidRPr="007912EE">
        <w:t xml:space="preserve"> Create your account by filling in the required data, which includes:</w:t>
      </w:r>
    </w:p>
    <w:p w:rsidR="00866787" w:rsidRPr="007912EE" w:rsidRDefault="00866787" w:rsidP="008E383B">
      <w:pPr>
        <w:numPr>
          <w:ilvl w:val="1"/>
          <w:numId w:val="13"/>
        </w:numPr>
        <w:spacing w:after="0" w:line="240" w:lineRule="auto"/>
      </w:pPr>
      <w:r w:rsidRPr="007912EE">
        <w:t>Your participant ID (this the SSN of the employee)</w:t>
      </w:r>
    </w:p>
    <w:p w:rsidR="00866787" w:rsidRPr="007912EE" w:rsidRDefault="00866787" w:rsidP="008E383B">
      <w:pPr>
        <w:numPr>
          <w:ilvl w:val="1"/>
          <w:numId w:val="13"/>
        </w:numPr>
        <w:spacing w:after="0" w:line="240" w:lineRule="auto"/>
      </w:pPr>
      <w:r w:rsidRPr="007912EE">
        <w:t>Your last name (not case-sensitive)</w:t>
      </w:r>
    </w:p>
    <w:p w:rsidR="00866787" w:rsidRPr="007912EE" w:rsidRDefault="00866787" w:rsidP="008E383B">
      <w:pPr>
        <w:numPr>
          <w:ilvl w:val="1"/>
          <w:numId w:val="13"/>
        </w:numPr>
        <w:spacing w:after="0" w:line="240" w:lineRule="auto"/>
      </w:pPr>
      <w:r w:rsidRPr="007912EE">
        <w:t>Your zip code</w:t>
      </w:r>
    </w:p>
    <w:p w:rsidR="00866787" w:rsidRPr="007912EE" w:rsidRDefault="00866787" w:rsidP="008E383B">
      <w:pPr>
        <w:numPr>
          <w:ilvl w:val="1"/>
          <w:numId w:val="13"/>
        </w:numPr>
        <w:spacing w:after="0" w:line="240" w:lineRule="auto"/>
      </w:pPr>
      <w:r w:rsidRPr="007912EE">
        <w:t>Your date of birth</w:t>
      </w:r>
    </w:p>
    <w:p w:rsidR="00866787" w:rsidRDefault="00866787" w:rsidP="008E383B">
      <w:pPr>
        <w:numPr>
          <w:ilvl w:val="1"/>
          <w:numId w:val="13"/>
        </w:numPr>
        <w:spacing w:after="0" w:line="240" w:lineRule="auto"/>
      </w:pPr>
      <w:r w:rsidRPr="007912EE">
        <w:t>Email address and password hint are not required fields, but are extremely useful in the situation where you forget your user name and/or password.</w:t>
      </w:r>
    </w:p>
    <w:p w:rsidR="00866787" w:rsidRPr="007912EE" w:rsidRDefault="00866787" w:rsidP="008E383B">
      <w:pPr>
        <w:spacing w:after="0" w:line="240" w:lineRule="auto"/>
        <w:ind w:left="1080"/>
      </w:pPr>
    </w:p>
    <w:p w:rsidR="00866787" w:rsidRPr="007912EE" w:rsidRDefault="00866787" w:rsidP="008E383B">
      <w:pPr>
        <w:pStyle w:val="ListParagraph"/>
        <w:numPr>
          <w:ilvl w:val="0"/>
          <w:numId w:val="12"/>
        </w:numPr>
        <w:spacing w:after="0" w:line="240" w:lineRule="auto"/>
      </w:pPr>
      <w:r w:rsidRPr="007912EE">
        <w:t>Once you have registered successfully, you will see different tabs at the top of the page.  Flexible Spending acco</w:t>
      </w:r>
      <w:r>
        <w:t xml:space="preserve">unt information is under Status </w:t>
      </w:r>
      <w:r w:rsidRPr="005A3D56">
        <w:sym w:font="Wingdings" w:char="F0E0"/>
      </w:r>
      <w:r w:rsidRPr="007912EE">
        <w:t>Reimbursement Accounts.</w:t>
      </w:r>
    </w:p>
    <w:p w:rsidR="00866787" w:rsidRPr="007912EE" w:rsidRDefault="00866787" w:rsidP="008E383B"/>
    <w:p w:rsidR="00866787" w:rsidRPr="007912EE" w:rsidRDefault="00866787" w:rsidP="008E383B">
      <w:r w:rsidRPr="00EF5DDC">
        <w:rPr>
          <w:noProof/>
        </w:rPr>
        <w:drawing>
          <wp:inline distT="0" distB="0" distL="0" distR="0">
            <wp:extent cx="1933575" cy="14478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866787" w:rsidRPr="00B66861" w:rsidRDefault="00866787" w:rsidP="008E383B">
      <w:pPr>
        <w:pStyle w:val="NoSpacing"/>
        <w:rPr>
          <w:rFonts w:cs="Calibri"/>
        </w:rPr>
      </w:pPr>
      <w:r w:rsidRPr="00B66861">
        <w:rPr>
          <w:rFonts w:cs="Calibri"/>
        </w:rPr>
        <w:t xml:space="preserve"> </w:t>
      </w:r>
    </w:p>
    <w:p w:rsidR="00866787" w:rsidRPr="00B66861" w:rsidRDefault="00866787" w:rsidP="008E383B">
      <w:pPr>
        <w:pStyle w:val="NoSpacing"/>
        <w:rPr>
          <w:rFonts w:cs="Calibri"/>
        </w:rPr>
      </w:pPr>
    </w:p>
    <w:p w:rsidR="00866787" w:rsidRPr="00B66861" w:rsidRDefault="00866787" w:rsidP="008E383B">
      <w:pPr>
        <w:pStyle w:val="NoSpacing"/>
        <w:rPr>
          <w:rFonts w:cs="Calibri"/>
        </w:rPr>
      </w:pPr>
    </w:p>
    <w:p w:rsidR="00866787" w:rsidRPr="007912EE" w:rsidRDefault="00866787" w:rsidP="008E383B">
      <w:pPr>
        <w:pStyle w:val="ListParagraph"/>
        <w:numPr>
          <w:ilvl w:val="0"/>
          <w:numId w:val="12"/>
        </w:numPr>
        <w:spacing w:after="0" w:line="240" w:lineRule="auto"/>
      </w:pPr>
      <w:r w:rsidRPr="007912EE">
        <w:t>You will see different areas that include a summary of your account, claim activity and contribution history.  The summary will show any claim amount processed</w:t>
      </w:r>
      <w:r>
        <w:t>,</w:t>
      </w:r>
      <w:r w:rsidRPr="007912EE">
        <w:t xml:space="preserve"> rollover amounts and remaining annual pledge.</w:t>
      </w:r>
    </w:p>
    <w:p w:rsidR="00866787" w:rsidRPr="007912EE" w:rsidRDefault="00866787" w:rsidP="008E383B">
      <w:pPr>
        <w:pStyle w:val="ListParagraph"/>
        <w:ind w:left="360"/>
      </w:pPr>
    </w:p>
    <w:p w:rsidR="00866787" w:rsidRPr="007912EE" w:rsidRDefault="00866787" w:rsidP="008E383B">
      <w:r>
        <w:rPr>
          <w:noProof/>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307975</wp:posOffset>
                </wp:positionV>
                <wp:extent cx="955675" cy="128905"/>
                <wp:effectExtent l="10795" t="8255" r="5080" b="571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2890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7C43B" id="AutoShape 24" o:spid="_x0000_s1026" style="position:absolute;margin-left:120.1pt;margin-top:24.25pt;width:75.2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" strokecolor="whit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4566920</wp:posOffset>
                </wp:positionH>
                <wp:positionV relativeFrom="paragraph">
                  <wp:posOffset>155575</wp:posOffset>
                </wp:positionV>
                <wp:extent cx="1096645" cy="99695"/>
                <wp:effectExtent l="13970" t="8255" r="13335" b="635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9969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C7913" id="AutoShape 25" o:spid="_x0000_s1026" style="position:absolute;margin-left:359.6pt;margin-top:12.25pt;width:86.3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" strokecolor="whit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4603115</wp:posOffset>
                </wp:positionH>
                <wp:positionV relativeFrom="paragraph">
                  <wp:posOffset>307975</wp:posOffset>
                </wp:positionV>
                <wp:extent cx="1177925" cy="76200"/>
                <wp:effectExtent l="12065" t="8255" r="10160" b="1079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76200"/>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151AA" id="AutoShape 27" o:spid="_x0000_s1026" style="position:absolute;margin-left:362.45pt;margin-top:24.25pt;width:92.7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" strokecolor="whit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1402715</wp:posOffset>
                </wp:positionH>
                <wp:positionV relativeFrom="paragraph">
                  <wp:posOffset>155575</wp:posOffset>
                </wp:positionV>
                <wp:extent cx="896620" cy="128905"/>
                <wp:effectExtent l="12065" t="8255" r="5715" b="571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12890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C6A80" id="AutoShape 26" o:spid="_x0000_s1026" style="position:absolute;margin-left:110.45pt;margin-top:12.25pt;width:70.6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" strokecolor="white"/>
            </w:pict>
          </mc:Fallback>
        </mc:AlternateContent>
      </w:r>
      <w:r w:rsidRPr="00EF5DDC">
        <w:rPr>
          <w:noProof/>
        </w:rPr>
        <w:drawing>
          <wp:inline distT="0" distB="0" distL="0" distR="0">
            <wp:extent cx="6400800" cy="1952625"/>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1952625"/>
                    </a:xfrm>
                    <a:prstGeom prst="rect">
                      <a:avLst/>
                    </a:prstGeom>
                    <a:noFill/>
                    <a:ln>
                      <a:noFill/>
                    </a:ln>
                  </pic:spPr>
                </pic:pic>
              </a:graphicData>
            </a:graphic>
          </wp:inline>
        </w:drawing>
      </w:r>
    </w:p>
    <w:p w:rsidR="00866787" w:rsidRPr="007912EE" w:rsidRDefault="00866787" w:rsidP="008E383B"/>
    <w:p w:rsidR="00866787" w:rsidRPr="007912EE" w:rsidRDefault="00866787" w:rsidP="008E383B"/>
    <w:p w:rsidR="00866787" w:rsidRPr="007912EE" w:rsidRDefault="00866787" w:rsidP="008E383B">
      <w:pPr>
        <w:pStyle w:val="ListParagraph"/>
        <w:numPr>
          <w:ilvl w:val="0"/>
          <w:numId w:val="12"/>
        </w:numPr>
        <w:spacing w:after="0" w:line="240" w:lineRule="auto"/>
      </w:pPr>
      <w:r w:rsidRPr="007912EE">
        <w:t>The Activity Detail will show any contributions and/or claims submitted.</w:t>
      </w:r>
    </w:p>
    <w:p w:rsidR="00866787" w:rsidRPr="007912EE" w:rsidRDefault="00866787" w:rsidP="008E383B">
      <w:pPr>
        <w:pStyle w:val="ListParagraph"/>
        <w:ind w:left="360"/>
      </w:pPr>
    </w:p>
    <w:p w:rsidR="00866787" w:rsidRPr="007912EE" w:rsidRDefault="00866787" w:rsidP="008E383B">
      <w:r w:rsidRPr="00EF5DDC">
        <w:rPr>
          <w:noProof/>
        </w:rPr>
        <w:drawing>
          <wp:inline distT="0" distB="0" distL="0" distR="0">
            <wp:extent cx="6400800" cy="990600"/>
            <wp:effectExtent l="0" t="0" r="0"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0" cy="990600"/>
                    </a:xfrm>
                    <a:prstGeom prst="rect">
                      <a:avLst/>
                    </a:prstGeom>
                    <a:noFill/>
                    <a:ln>
                      <a:noFill/>
                    </a:ln>
                  </pic:spPr>
                </pic:pic>
              </a:graphicData>
            </a:graphic>
          </wp:inline>
        </w:drawing>
      </w:r>
    </w:p>
    <w:p w:rsidR="00866787" w:rsidRPr="007912EE" w:rsidRDefault="00866787" w:rsidP="008E383B"/>
    <w:p w:rsidR="00866787" w:rsidRPr="007912EE" w:rsidRDefault="00866787" w:rsidP="008E383B">
      <w:pPr>
        <w:pStyle w:val="ListParagraph"/>
        <w:numPr>
          <w:ilvl w:val="0"/>
          <w:numId w:val="12"/>
        </w:numPr>
        <w:spacing w:after="0" w:line="240" w:lineRule="auto"/>
      </w:pPr>
      <w:r w:rsidRPr="007912EE">
        <w:t>The Contribution History will show all contributions into the account.</w:t>
      </w:r>
    </w:p>
    <w:p w:rsidR="00866787" w:rsidRPr="007912EE" w:rsidRDefault="00866787" w:rsidP="008E383B">
      <w:pPr>
        <w:pStyle w:val="ListParagraph"/>
        <w:ind w:left="360"/>
      </w:pPr>
    </w:p>
    <w:p w:rsidR="00866787" w:rsidRPr="007912EE" w:rsidRDefault="00866787" w:rsidP="008E383B">
      <w:r w:rsidRPr="00EF5DDC">
        <w:rPr>
          <w:noProof/>
        </w:rPr>
        <w:drawing>
          <wp:inline distT="0" distB="0" distL="0" distR="0">
            <wp:extent cx="6410325" cy="542925"/>
            <wp:effectExtent l="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10325" cy="542925"/>
                    </a:xfrm>
                    <a:prstGeom prst="rect">
                      <a:avLst/>
                    </a:prstGeom>
                    <a:noFill/>
                    <a:ln>
                      <a:noFill/>
                    </a:ln>
                  </pic:spPr>
                </pic:pic>
              </a:graphicData>
            </a:graphic>
          </wp:inline>
        </w:drawing>
      </w:r>
    </w:p>
    <w:p w:rsidR="00866787" w:rsidRPr="007912EE" w:rsidRDefault="00866787" w:rsidP="008E383B"/>
    <w:p w:rsidR="00866787" w:rsidRPr="00B66861" w:rsidRDefault="00866787" w:rsidP="008E383B">
      <w:pPr>
        <w:pStyle w:val="NoSpacing"/>
        <w:rPr>
          <w:rFonts w:cs="Calibri"/>
        </w:rPr>
      </w:pPr>
    </w:p>
    <w:p w:rsidR="00866787" w:rsidRPr="00B66861" w:rsidRDefault="00866787" w:rsidP="008E383B">
      <w:pPr>
        <w:pStyle w:val="NoSpacing"/>
        <w:rPr>
          <w:rFonts w:cs="Calibri"/>
        </w:rPr>
      </w:pPr>
    </w:p>
    <w:p w:rsidR="00866787" w:rsidRPr="00B66861" w:rsidRDefault="00866787" w:rsidP="008E383B">
      <w:pPr>
        <w:pStyle w:val="NoSpacing"/>
        <w:rPr>
          <w:rFonts w:cs="Calibri"/>
        </w:rPr>
      </w:pPr>
    </w:p>
    <w:p w:rsidR="00866787" w:rsidRPr="00B66861" w:rsidRDefault="00866787" w:rsidP="008E383B">
      <w:pPr>
        <w:pStyle w:val="NoSpacing"/>
        <w:rPr>
          <w:rFonts w:cs="Calibri"/>
        </w:rPr>
      </w:pPr>
      <w:r w:rsidRPr="00B66861">
        <w:rPr>
          <w:rFonts w:cs="Calibri"/>
        </w:rPr>
        <w:t xml:space="preserve">Contact SISCO with any questions at 1-800-457-4726 Monday – Thursday 7:00 a.m. to 7:00 p.m. and Friday 7:00 a.m. to 5:00 p.m.  You can also email us at </w:t>
      </w:r>
      <w:hyperlink r:id="rId17" w:history="1">
        <w:r w:rsidRPr="00B66861">
          <w:rPr>
            <w:rStyle w:val="Hyperlink"/>
            <w:rFonts w:cs="Calibri"/>
          </w:rPr>
          <w:t>SISCOFlex@SISCOBenefits.com</w:t>
        </w:r>
      </w:hyperlink>
      <w:r w:rsidRPr="00B66861">
        <w:rPr>
          <w:rFonts w:cs="Calibri"/>
        </w:rPr>
        <w:t xml:space="preserve">. </w:t>
      </w:r>
    </w:p>
    <w:p w:rsidR="00866787" w:rsidRPr="00B66861" w:rsidRDefault="00866787" w:rsidP="008E383B">
      <w:pPr>
        <w:pStyle w:val="NoSpacing"/>
        <w:rPr>
          <w:rFonts w:cs="Calibri"/>
        </w:rPr>
      </w:pPr>
    </w:p>
    <w:p w:rsidR="00866787" w:rsidRPr="00B66861" w:rsidRDefault="00866787" w:rsidP="008E383B">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322288">
      <w:pPr>
        <w:pStyle w:val="NoSpacing"/>
        <w:rPr>
          <w:rFonts w:cs="Calibri"/>
        </w:rPr>
      </w:pPr>
    </w:p>
    <w:p w:rsidR="00866787" w:rsidRPr="00B66861" w:rsidRDefault="00866787" w:rsidP="006947F4">
      <w:pPr>
        <w:pStyle w:val="NoSpacing"/>
        <w:rPr>
          <w:rFonts w:cs="Calibri"/>
        </w:rPr>
      </w:pPr>
      <w:r w:rsidRPr="00B66861">
        <w:rPr>
          <w:rFonts w:cs="Calibri"/>
          <w:noProof/>
        </w:rPr>
        <mc:AlternateContent>
          <mc:Choice Requires="wps">
            <w:drawing>
              <wp:anchor distT="0" distB="0" distL="114300" distR="114300" simplePos="0" relativeHeight="251670528" behindDoc="0" locked="0" layoutInCell="1" allowOverlap="1">
                <wp:simplePos x="0" y="0"/>
                <wp:positionH relativeFrom="column">
                  <wp:posOffset>-787400</wp:posOffset>
                </wp:positionH>
                <wp:positionV relativeFrom="paragraph">
                  <wp:posOffset>-44450</wp:posOffset>
                </wp:positionV>
                <wp:extent cx="2059305" cy="938530"/>
                <wp:effectExtent l="12700" t="10795" r="13970" b="1270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38530"/>
                        </a:xfrm>
                        <a:prstGeom prst="rect">
                          <a:avLst/>
                        </a:prstGeom>
                        <a:solidFill>
                          <a:srgbClr val="FFFFFF"/>
                        </a:solidFill>
                        <a:ln w="9525">
                          <a:solidFill>
                            <a:srgbClr val="FFFFFF"/>
                          </a:solidFill>
                          <a:miter lim="800000"/>
                          <a:headEnd/>
                          <a:tailEnd/>
                        </a:ln>
                      </wps:spPr>
                      <wps:txbx>
                        <w:txbxContent>
                          <w:p w:rsidR="00866787" w:rsidRDefault="00866787">
                            <w:r w:rsidRPr="00EF5DDC">
                              <w:rPr>
                                <w:noProof/>
                              </w:rPr>
                              <w:drawing>
                                <wp:inline distT="0" distB="0" distL="0" distR="0">
                                  <wp:extent cx="1466850" cy="695325"/>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62pt;margin-top:-3.5pt;width:162.15pt;height:7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" strokecolor="white">
                <v:textbox>
                  <w:txbxContent>
                    <w:p w:rsidR="00866787" w:rsidRDefault="00866787">
                      <w:r w:rsidRPr="00EF5DDC">
                        <w:rPr>
                          <w:noProof/>
                        </w:rPr>
                        <w:drawing>
                          <wp:inline distT="0" distB="0" distL="0" distR="0">
                            <wp:extent cx="1466850" cy="695325"/>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txbxContent>
                </v:textbox>
              </v:shape>
            </w:pict>
          </mc:Fallback>
        </mc:AlternateContent>
      </w:r>
    </w:p>
    <w:p w:rsidR="00866787" w:rsidRPr="00B66861" w:rsidRDefault="00866787" w:rsidP="00A258AF">
      <w:pPr>
        <w:pStyle w:val="NoSpacing"/>
        <w:jc w:val="center"/>
        <w:rPr>
          <w:rFonts w:ascii="Franklin Gothic Medium" w:hAnsi="Franklin Gothic Medium" w:cs="Calibri"/>
          <w:color w:val="2E74B5"/>
          <w:sz w:val="24"/>
          <w:szCs w:val="24"/>
        </w:rPr>
      </w:pPr>
      <w:r w:rsidRPr="00B66861">
        <w:rPr>
          <w:rFonts w:ascii="Franklin Gothic Medium" w:hAnsi="Franklin Gothic Medium" w:cs="Calibri"/>
          <w:b/>
          <w:color w:val="2E74B5"/>
          <w:sz w:val="32"/>
          <w:szCs w:val="32"/>
        </w:rPr>
        <w:t>Flexible Spending Election Form</w:t>
      </w:r>
    </w:p>
    <w:p w:rsidR="00866787" w:rsidRPr="00B66861" w:rsidRDefault="00866787" w:rsidP="0089372E">
      <w:pPr>
        <w:pStyle w:val="NoSpacing"/>
        <w:jc w:val="center"/>
        <w:rPr>
          <w:rFonts w:cs="Calibri"/>
          <w:noProof/>
          <w:sz w:val="32"/>
          <w:szCs w:val="32"/>
        </w:rPr>
      </w:pPr>
      <w:r w:rsidRPr="00880166">
        <w:rPr>
          <w:rFonts w:cs="Calibri"/>
          <w:noProof/>
          <w:sz w:val="32"/>
          <w:szCs w:val="32"/>
        </w:rPr>
        <w:t xml:space="preserve">University of Dubuque </w:t>
      </w:r>
      <w:r w:rsidRPr="00B66861">
        <w:rPr>
          <w:rFonts w:cs="Calibri"/>
          <w:noProof/>
          <w:sz w:val="32"/>
          <w:szCs w:val="32"/>
        </w:rPr>
        <w:t xml:space="preserve"> </w:t>
      </w:r>
      <w:r w:rsidRPr="00880166">
        <w:rPr>
          <w:rFonts w:cs="Calibri"/>
          <w:noProof/>
          <w:sz w:val="32"/>
          <w:szCs w:val="32"/>
        </w:rPr>
        <w:t>012</w:t>
      </w:r>
      <w:r w:rsidRPr="00B66861">
        <w:rPr>
          <w:rFonts w:cs="Calibri"/>
          <w:noProof/>
          <w:sz w:val="32"/>
          <w:szCs w:val="32"/>
        </w:rPr>
        <w:t xml:space="preserve"> </w:t>
      </w:r>
    </w:p>
    <w:p w:rsidR="00866787" w:rsidRPr="00B66861" w:rsidRDefault="00866787" w:rsidP="0089372E">
      <w:pPr>
        <w:pStyle w:val="NoSpacing"/>
        <w:jc w:val="center"/>
        <w:rPr>
          <w:rFonts w:cs="Calibri"/>
        </w:rPr>
      </w:pPr>
      <w:r w:rsidRPr="00B66861">
        <w:rPr>
          <w:rFonts w:cs="Calibri"/>
          <w:noProof/>
        </w:rPr>
        <w:t xml:space="preserve">January 1 </w:t>
      </w:r>
      <w:r w:rsidRPr="00880166">
        <w:rPr>
          <w:rFonts w:cs="Calibri"/>
          <w:noProof/>
        </w:rPr>
        <w:t>2019</w:t>
      </w:r>
      <w:r w:rsidRPr="00B66861">
        <w:rPr>
          <w:rFonts w:cs="Calibri"/>
          <w:noProof/>
        </w:rPr>
        <w:t xml:space="preserve"> through December 31 </w:t>
      </w:r>
      <w:r w:rsidRPr="00880166">
        <w:rPr>
          <w:rFonts w:cs="Calibri"/>
          <w:noProof/>
        </w:rPr>
        <w:t>2019</w:t>
      </w:r>
    </w:p>
    <w:p w:rsidR="00866787" w:rsidRPr="00B66861" w:rsidRDefault="00866787" w:rsidP="0089372E">
      <w:pPr>
        <w:pStyle w:val="NoSpacing"/>
        <w:jc w:val="center"/>
        <w:rPr>
          <w:rFonts w:cs="Calibri"/>
        </w:rPr>
      </w:pPr>
      <w:r w:rsidRPr="00B66861">
        <w:rPr>
          <w:rFonts w:cs="Calibri"/>
        </w:rPr>
        <w:t xml:space="preserve">Plan Year </w:t>
      </w:r>
      <w:r w:rsidRPr="00880166">
        <w:rPr>
          <w:rFonts w:cs="Calibri"/>
          <w:noProof/>
        </w:rPr>
        <w:t>2019</w:t>
      </w:r>
    </w:p>
    <w:tbl>
      <w:tblPr>
        <w:tblW w:w="10980" w:type="dxa"/>
        <w:tblInd w:w="-7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4288"/>
        <w:gridCol w:w="1443"/>
        <w:gridCol w:w="232"/>
        <w:gridCol w:w="2137"/>
        <w:gridCol w:w="1675"/>
        <w:gridCol w:w="1205"/>
      </w:tblGrid>
      <w:tr w:rsidR="00866787" w:rsidRPr="00B66861" w:rsidTr="00B66861">
        <w:trPr>
          <w:trHeight w:val="297"/>
        </w:trPr>
        <w:tc>
          <w:tcPr>
            <w:tcW w:w="10980" w:type="dxa"/>
            <w:gridSpan w:val="6"/>
            <w:shd w:val="clear" w:color="auto" w:fill="D9D9D9"/>
          </w:tcPr>
          <w:p w:rsidR="00866787" w:rsidRPr="00B66861" w:rsidRDefault="00866787" w:rsidP="00585520">
            <w:pPr>
              <w:pStyle w:val="NoSpacing"/>
              <w:rPr>
                <w:rFonts w:cs="Calibri"/>
                <w:sz w:val="20"/>
                <w:szCs w:val="20"/>
              </w:rPr>
            </w:pPr>
            <w:r w:rsidRPr="00B66861">
              <w:rPr>
                <w:rFonts w:cs="Calibri"/>
                <w:sz w:val="20"/>
                <w:szCs w:val="20"/>
              </w:rPr>
              <w:fldChar w:fldCharType="begin"/>
            </w:r>
            <w:r w:rsidRPr="00B66861">
              <w:rPr>
                <w:rFonts w:cs="Calibri"/>
                <w:sz w:val="20"/>
                <w:szCs w:val="20"/>
              </w:rPr>
              <w:instrText>ADVANCE \D 5.75</w:instrText>
            </w:r>
            <w:r w:rsidRPr="00B66861">
              <w:rPr>
                <w:rFonts w:cs="Calibri"/>
                <w:sz w:val="20"/>
                <w:szCs w:val="20"/>
              </w:rPr>
              <w:fldChar w:fldCharType="end"/>
            </w:r>
            <w:r w:rsidRPr="00B66861">
              <w:rPr>
                <w:rFonts w:cs="Calibri"/>
                <w:b/>
                <w:sz w:val="20"/>
                <w:szCs w:val="20"/>
              </w:rPr>
              <w:t>Section I  -  Employee Information</w:t>
            </w:r>
          </w:p>
        </w:tc>
      </w:tr>
      <w:tr w:rsidR="00866787" w:rsidRPr="00B66861" w:rsidTr="00585520">
        <w:trPr>
          <w:trHeight w:hRule="exact" w:val="605"/>
        </w:trPr>
        <w:tc>
          <w:tcPr>
            <w:tcW w:w="5963" w:type="dxa"/>
            <w:gridSpan w:val="3"/>
          </w:tcPr>
          <w:p w:rsidR="00866787" w:rsidRPr="00B66861" w:rsidRDefault="00866787" w:rsidP="00585520">
            <w:pPr>
              <w:pStyle w:val="NoSpacing"/>
              <w:rPr>
                <w:rFonts w:cs="Calibri"/>
                <w:sz w:val="20"/>
                <w:szCs w:val="20"/>
              </w:rPr>
            </w:pPr>
            <w:r w:rsidRPr="00B66861">
              <w:rPr>
                <w:rFonts w:cs="Calibri"/>
                <w:sz w:val="20"/>
                <w:szCs w:val="20"/>
              </w:rPr>
              <w:t>Employee-Last Name             First Name          Initial</w:t>
            </w:r>
          </w:p>
        </w:tc>
        <w:tc>
          <w:tcPr>
            <w:tcW w:w="2137" w:type="dxa"/>
          </w:tcPr>
          <w:p w:rsidR="00866787" w:rsidRPr="00B66861" w:rsidRDefault="00866787" w:rsidP="00585520">
            <w:pPr>
              <w:pStyle w:val="NoSpacing"/>
              <w:rPr>
                <w:rFonts w:cs="Calibri"/>
                <w:sz w:val="20"/>
                <w:szCs w:val="20"/>
              </w:rPr>
            </w:pPr>
            <w:r w:rsidRPr="00B66861">
              <w:rPr>
                <w:rFonts w:cs="Calibri"/>
                <w:sz w:val="20"/>
                <w:szCs w:val="20"/>
              </w:rPr>
              <w:t>Date of Birth</w:t>
            </w:r>
          </w:p>
        </w:tc>
        <w:tc>
          <w:tcPr>
            <w:tcW w:w="2880" w:type="dxa"/>
            <w:gridSpan w:val="2"/>
          </w:tcPr>
          <w:p w:rsidR="00866787" w:rsidRPr="00B66861" w:rsidRDefault="00866787" w:rsidP="00585520">
            <w:pPr>
              <w:pStyle w:val="NoSpacing"/>
              <w:rPr>
                <w:rFonts w:cs="Calibri"/>
                <w:sz w:val="20"/>
                <w:szCs w:val="20"/>
              </w:rPr>
            </w:pPr>
            <w:r w:rsidRPr="00B66861">
              <w:rPr>
                <w:rFonts w:cs="Calibri"/>
                <w:sz w:val="20"/>
                <w:szCs w:val="20"/>
              </w:rPr>
              <w:t>Social Security Number</w:t>
            </w:r>
          </w:p>
        </w:tc>
      </w:tr>
      <w:tr w:rsidR="00866787" w:rsidRPr="00B66861" w:rsidTr="00585520">
        <w:trPr>
          <w:trHeight w:hRule="exact" w:val="551"/>
        </w:trPr>
        <w:tc>
          <w:tcPr>
            <w:tcW w:w="4288" w:type="dxa"/>
          </w:tcPr>
          <w:p w:rsidR="00866787" w:rsidRPr="00B66861" w:rsidRDefault="00866787" w:rsidP="00585520">
            <w:pPr>
              <w:pStyle w:val="NoSpacing"/>
              <w:rPr>
                <w:rFonts w:cs="Calibri"/>
                <w:sz w:val="20"/>
                <w:szCs w:val="20"/>
              </w:rPr>
            </w:pPr>
            <w:r w:rsidRPr="00B66861">
              <w:rPr>
                <w:rFonts w:cs="Calibri"/>
                <w:sz w:val="20"/>
                <w:szCs w:val="20"/>
              </w:rPr>
              <w:t>Street Address</w:t>
            </w:r>
          </w:p>
        </w:tc>
        <w:tc>
          <w:tcPr>
            <w:tcW w:w="3812" w:type="dxa"/>
            <w:gridSpan w:val="3"/>
          </w:tcPr>
          <w:p w:rsidR="00866787" w:rsidRPr="00B66861" w:rsidRDefault="00866787" w:rsidP="00585520">
            <w:pPr>
              <w:pStyle w:val="NoSpacing"/>
              <w:rPr>
                <w:rFonts w:cs="Calibri"/>
                <w:sz w:val="20"/>
                <w:szCs w:val="20"/>
              </w:rPr>
            </w:pPr>
            <w:r w:rsidRPr="00B66861">
              <w:rPr>
                <w:rFonts w:cs="Calibri"/>
                <w:sz w:val="20"/>
                <w:szCs w:val="20"/>
              </w:rPr>
              <w:t>City</w:t>
            </w:r>
          </w:p>
        </w:tc>
        <w:tc>
          <w:tcPr>
            <w:tcW w:w="1675" w:type="dxa"/>
          </w:tcPr>
          <w:p w:rsidR="00866787" w:rsidRPr="00B66861" w:rsidRDefault="00866787" w:rsidP="00585520">
            <w:pPr>
              <w:pStyle w:val="NoSpacing"/>
              <w:rPr>
                <w:rFonts w:cs="Calibri"/>
                <w:sz w:val="20"/>
                <w:szCs w:val="20"/>
              </w:rPr>
            </w:pPr>
            <w:r w:rsidRPr="00B66861">
              <w:rPr>
                <w:rFonts w:cs="Calibri"/>
                <w:sz w:val="20"/>
                <w:szCs w:val="20"/>
              </w:rPr>
              <w:t>State</w:t>
            </w:r>
          </w:p>
        </w:tc>
        <w:tc>
          <w:tcPr>
            <w:tcW w:w="1205" w:type="dxa"/>
          </w:tcPr>
          <w:p w:rsidR="00866787" w:rsidRPr="00B66861" w:rsidRDefault="00866787" w:rsidP="00585520">
            <w:pPr>
              <w:pStyle w:val="NoSpacing"/>
              <w:rPr>
                <w:rFonts w:cs="Calibri"/>
                <w:sz w:val="20"/>
                <w:szCs w:val="20"/>
              </w:rPr>
            </w:pPr>
            <w:r w:rsidRPr="00B66861">
              <w:rPr>
                <w:rFonts w:cs="Calibri"/>
                <w:sz w:val="20"/>
                <w:szCs w:val="20"/>
              </w:rPr>
              <w:t>Zip Code</w:t>
            </w:r>
          </w:p>
        </w:tc>
      </w:tr>
      <w:tr w:rsidR="00866787" w:rsidRPr="00B66861" w:rsidTr="00585520">
        <w:tc>
          <w:tcPr>
            <w:tcW w:w="10980" w:type="dxa"/>
            <w:gridSpan w:val="6"/>
          </w:tcPr>
          <w:p w:rsidR="00866787" w:rsidRPr="00B66861" w:rsidRDefault="00866787" w:rsidP="00585520">
            <w:pPr>
              <w:pStyle w:val="NoSpacing"/>
              <w:rPr>
                <w:rFonts w:cs="Calibri"/>
                <w:sz w:val="20"/>
                <w:szCs w:val="20"/>
              </w:rPr>
            </w:pPr>
            <w:r w:rsidRPr="00B66861">
              <w:rPr>
                <w:rFonts w:cs="Calibri"/>
                <w:sz w:val="20"/>
                <w:szCs w:val="20"/>
              </w:rPr>
              <w:t>Type of Election:</w:t>
            </w:r>
            <w:r w:rsidRPr="00B66861">
              <w:rPr>
                <w:rFonts w:cs="Calibri"/>
                <w:sz w:val="20"/>
                <w:szCs w:val="20"/>
              </w:rPr>
              <w:tab/>
              <w:t xml:space="preserve">     </w:t>
            </w:r>
            <w:r w:rsidRPr="00B66861">
              <w:rPr>
                <w:rFonts w:cs="Calibri"/>
                <w:noProof/>
                <w:sz w:val="20"/>
                <w:szCs w:val="20"/>
              </w:rPr>
              <w:drawing>
                <wp:inline distT="0" distB="0" distL="0" distR="0">
                  <wp:extent cx="85725" cy="85725"/>
                  <wp:effectExtent l="19050" t="1905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B66861">
              <w:rPr>
                <w:rFonts w:cs="Calibri"/>
                <w:sz w:val="20"/>
                <w:szCs w:val="20"/>
              </w:rPr>
              <w:t xml:space="preserve"> Annual Election</w:t>
            </w:r>
            <w:r w:rsidRPr="00B66861">
              <w:rPr>
                <w:rFonts w:cs="Calibri"/>
                <w:sz w:val="20"/>
                <w:szCs w:val="20"/>
              </w:rPr>
              <w:tab/>
            </w:r>
            <w:r w:rsidRPr="00B66861">
              <w:rPr>
                <w:rFonts w:cs="Calibri"/>
                <w:sz w:val="20"/>
                <w:szCs w:val="20"/>
              </w:rPr>
              <w:tab/>
            </w:r>
            <w:r w:rsidRPr="00B66861">
              <w:rPr>
                <w:rFonts w:cs="Calibri"/>
                <w:noProof/>
                <w:sz w:val="20"/>
                <w:szCs w:val="20"/>
              </w:rPr>
              <w:drawing>
                <wp:inline distT="0" distB="0" distL="0" distR="0">
                  <wp:extent cx="85725" cy="85725"/>
                  <wp:effectExtent l="19050" t="19050" r="9525" b="952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B66861">
              <w:rPr>
                <w:rFonts w:cs="Calibri"/>
                <w:sz w:val="20"/>
                <w:szCs w:val="20"/>
              </w:rPr>
              <w:t xml:space="preserve"> New Hire</w:t>
            </w:r>
            <w:r w:rsidRPr="00B66861">
              <w:rPr>
                <w:rFonts w:cs="Calibri"/>
                <w:sz w:val="20"/>
                <w:szCs w:val="20"/>
              </w:rPr>
              <w:tab/>
            </w:r>
            <w:r w:rsidRPr="00B66861">
              <w:rPr>
                <w:rFonts w:cs="Calibri"/>
                <w:sz w:val="20"/>
                <w:szCs w:val="20"/>
              </w:rPr>
              <w:tab/>
            </w:r>
            <w:r w:rsidRPr="00B66861">
              <w:rPr>
                <w:rFonts w:cs="Calibri"/>
                <w:noProof/>
                <w:sz w:val="20"/>
                <w:szCs w:val="20"/>
              </w:rPr>
              <w:drawing>
                <wp:inline distT="0" distB="0" distL="0" distR="0">
                  <wp:extent cx="85725" cy="85725"/>
                  <wp:effectExtent l="19050" t="19050" r="9525" b="952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w="9525" cmpd="sng">
                            <a:solidFill>
                              <a:srgbClr val="000000"/>
                            </a:solidFill>
                            <a:miter lim="800000"/>
                            <a:headEnd/>
                            <a:tailEnd/>
                          </a:ln>
                          <a:effectLst/>
                        </pic:spPr>
                      </pic:pic>
                    </a:graphicData>
                  </a:graphic>
                </wp:inline>
              </w:drawing>
            </w:r>
            <w:r w:rsidRPr="00B66861">
              <w:rPr>
                <w:rFonts w:cs="Calibri"/>
                <w:sz w:val="20"/>
                <w:szCs w:val="20"/>
              </w:rPr>
              <w:t xml:space="preserve"> Family Status change * see below</w:t>
            </w:r>
          </w:p>
          <w:p w:rsidR="00866787" w:rsidRPr="00B66861" w:rsidRDefault="00866787" w:rsidP="00585520">
            <w:pPr>
              <w:pStyle w:val="NoSpacing"/>
              <w:rPr>
                <w:rFonts w:cs="Calibri"/>
                <w:sz w:val="20"/>
                <w:szCs w:val="20"/>
              </w:rPr>
            </w:pPr>
          </w:p>
          <w:p w:rsidR="00866787" w:rsidRPr="00B66861" w:rsidRDefault="00866787" w:rsidP="00585520">
            <w:pPr>
              <w:pStyle w:val="NoSpacing"/>
              <w:rPr>
                <w:rFonts w:cs="Calibri"/>
                <w:sz w:val="20"/>
                <w:szCs w:val="20"/>
                <w:u w:val="single"/>
              </w:rPr>
            </w:pPr>
            <w:r w:rsidRPr="00B66861">
              <w:rPr>
                <w:rFonts w:cs="Calibri"/>
                <w:sz w:val="20"/>
                <w:szCs w:val="20"/>
              </w:rPr>
              <w:t xml:space="preserve">Explanation for change in Family Status  </w:t>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p>
          <w:p w:rsidR="00866787" w:rsidRPr="00B66861" w:rsidRDefault="00866787" w:rsidP="00585520">
            <w:pPr>
              <w:pStyle w:val="NoSpacing"/>
              <w:rPr>
                <w:rFonts w:cs="Calibri"/>
                <w:sz w:val="20"/>
                <w:szCs w:val="20"/>
              </w:rPr>
            </w:pPr>
          </w:p>
          <w:p w:rsidR="00866787" w:rsidRPr="00B66861" w:rsidRDefault="00866787" w:rsidP="00585520">
            <w:pPr>
              <w:pStyle w:val="NoSpacing"/>
              <w:rPr>
                <w:rFonts w:cs="Calibri"/>
                <w:sz w:val="20"/>
                <w:szCs w:val="20"/>
                <w:u w:val="single"/>
              </w:rPr>
            </w:pPr>
            <w:r w:rsidRPr="00B66861">
              <w:rPr>
                <w:rFonts w:cs="Calibri"/>
                <w:sz w:val="20"/>
                <w:szCs w:val="20"/>
              </w:rPr>
              <w:t xml:space="preserve">Effective date of this election (date of first paycheck with flexible spending reduction)  </w:t>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r w:rsidRPr="00B66861">
              <w:rPr>
                <w:rFonts w:cs="Calibri"/>
                <w:sz w:val="20"/>
                <w:szCs w:val="20"/>
                <w:u w:val="single"/>
              </w:rPr>
              <w:tab/>
            </w:r>
          </w:p>
          <w:p w:rsidR="00866787" w:rsidRPr="00B66861" w:rsidRDefault="00866787" w:rsidP="00585520">
            <w:pPr>
              <w:pStyle w:val="NoSpacing"/>
              <w:rPr>
                <w:rFonts w:cs="Calibri"/>
                <w:sz w:val="20"/>
                <w:szCs w:val="20"/>
                <w:u w:val="single"/>
              </w:rPr>
            </w:pPr>
          </w:p>
          <w:p w:rsidR="00866787" w:rsidRPr="00B66861" w:rsidRDefault="00866787" w:rsidP="00FE156A">
            <w:pPr>
              <w:pStyle w:val="NoSpacing"/>
              <w:rPr>
                <w:rFonts w:cs="Calibri"/>
                <w:sz w:val="20"/>
                <w:szCs w:val="20"/>
              </w:rPr>
            </w:pPr>
            <w:r w:rsidRPr="00B66861">
              <w:rPr>
                <w:rFonts w:cs="Calibri"/>
                <w:sz w:val="20"/>
                <w:szCs w:val="20"/>
              </w:rPr>
              <w:t xml:space="preserve">Pay Period: </w:t>
            </w:r>
            <w:r w:rsidR="00FE156A">
              <w:rPr>
                <w:rFonts w:cs="Calibri"/>
                <w:sz w:val="20"/>
                <w:szCs w:val="20"/>
              </w:rPr>
              <w:t>B</w:t>
            </w:r>
            <w:r w:rsidRPr="00B66861">
              <w:rPr>
                <w:rFonts w:cs="Calibri"/>
                <w:noProof/>
                <w:sz w:val="20"/>
                <w:szCs w:val="20"/>
              </w:rPr>
              <w:t>i-weekly/</w:t>
            </w:r>
            <w:r w:rsidR="00FE156A">
              <w:rPr>
                <w:rFonts w:cs="Calibri"/>
                <w:noProof/>
                <w:sz w:val="20"/>
                <w:szCs w:val="20"/>
              </w:rPr>
              <w:t xml:space="preserve"> </w:t>
            </w:r>
            <w:r w:rsidRPr="00B66861">
              <w:rPr>
                <w:rFonts w:cs="Calibri"/>
                <w:noProof/>
                <w:sz w:val="20"/>
                <w:szCs w:val="20"/>
              </w:rPr>
              <w:t>monthly</w:t>
            </w:r>
          </w:p>
        </w:tc>
      </w:tr>
      <w:tr w:rsidR="00866787" w:rsidRPr="00B66861" w:rsidTr="00B66861">
        <w:tc>
          <w:tcPr>
            <w:tcW w:w="10980" w:type="dxa"/>
            <w:gridSpan w:val="6"/>
            <w:shd w:val="clear" w:color="auto" w:fill="D9D9D9"/>
          </w:tcPr>
          <w:p w:rsidR="00866787" w:rsidRPr="00B66861" w:rsidRDefault="00866787" w:rsidP="00585520">
            <w:pPr>
              <w:pStyle w:val="NoSpacing"/>
              <w:rPr>
                <w:rFonts w:cs="Calibri"/>
                <w:b/>
                <w:sz w:val="20"/>
                <w:szCs w:val="20"/>
              </w:rPr>
            </w:pPr>
            <w:r w:rsidRPr="00B66861">
              <w:rPr>
                <w:rFonts w:cs="Calibri"/>
                <w:b/>
                <w:sz w:val="20"/>
                <w:szCs w:val="20"/>
              </w:rPr>
              <w:fldChar w:fldCharType="begin"/>
            </w:r>
            <w:r w:rsidRPr="00B66861">
              <w:rPr>
                <w:rFonts w:cs="Calibri"/>
                <w:b/>
                <w:sz w:val="20"/>
                <w:szCs w:val="20"/>
              </w:rPr>
              <w:instrText>ADVANCE \U 5.75</w:instrText>
            </w:r>
            <w:r w:rsidRPr="00B66861">
              <w:rPr>
                <w:rFonts w:cs="Calibri"/>
                <w:b/>
                <w:sz w:val="20"/>
                <w:szCs w:val="20"/>
              </w:rPr>
              <w:fldChar w:fldCharType="end"/>
            </w:r>
            <w:r w:rsidRPr="00B66861">
              <w:rPr>
                <w:rFonts w:cs="Calibri"/>
                <w:b/>
                <w:sz w:val="20"/>
                <w:szCs w:val="20"/>
              </w:rPr>
              <w:t>Section II  -  Flexible Spending Agreement</w:t>
            </w:r>
          </w:p>
        </w:tc>
      </w:tr>
      <w:tr w:rsidR="00866787" w:rsidRPr="00B66861" w:rsidTr="00585520">
        <w:trPr>
          <w:trHeight w:val="670"/>
        </w:trPr>
        <w:tc>
          <w:tcPr>
            <w:tcW w:w="10980" w:type="dxa"/>
            <w:gridSpan w:val="6"/>
          </w:tcPr>
          <w:p w:rsidR="00866787" w:rsidRPr="00B66861" w:rsidRDefault="00866787" w:rsidP="00585520">
            <w:pPr>
              <w:pStyle w:val="NoSpacing"/>
              <w:rPr>
                <w:rFonts w:cs="Calibri"/>
                <w:sz w:val="20"/>
                <w:szCs w:val="20"/>
              </w:rPr>
            </w:pPr>
            <w:r w:rsidRPr="00B66861">
              <w:rPr>
                <w:rFonts w:cs="Calibri"/>
                <w:sz w:val="20"/>
                <w:szCs w:val="20"/>
              </w:rPr>
              <w:t>I hereby elect to have my salary reduced and a corresponding amount credited to my account in the elected plan(s) below.  Any changes made through a qualifying event will be effective on the qualifying event date.  I have read and understand the Summary Plan Description.</w:t>
            </w:r>
          </w:p>
          <w:p w:rsidR="00866787" w:rsidRPr="00B66861" w:rsidRDefault="00866787" w:rsidP="00585520">
            <w:pPr>
              <w:pStyle w:val="NoSpacing"/>
              <w:rPr>
                <w:rFonts w:cs="Calibri"/>
                <w:sz w:val="20"/>
                <w:szCs w:val="20"/>
              </w:rPr>
            </w:pPr>
          </w:p>
          <w:p w:rsidR="00866787" w:rsidRPr="00B66861" w:rsidRDefault="00866787" w:rsidP="00585520">
            <w:pPr>
              <w:pStyle w:val="NoSpacing"/>
              <w:rPr>
                <w:rFonts w:cs="Calibri"/>
                <w:sz w:val="20"/>
                <w:szCs w:val="20"/>
              </w:rPr>
            </w:pPr>
            <w:r w:rsidRPr="00B66861">
              <w:rPr>
                <w:rFonts w:cs="Calibri"/>
                <w:sz w:val="20"/>
                <w:szCs w:val="20"/>
              </w:rPr>
              <w:t>I agree to notify the Company if I have reason to believe that any medical care expense for which I have obtained reimbursement is not a qualifying expense.  I also agree to indemnify and reimburse the Company on demand for any liability it may incur for failure to withhold federal and state income tax or Social Security tax from any reimbursement I receive on any non-qualifying expenses.</w:t>
            </w:r>
          </w:p>
          <w:p w:rsidR="00866787" w:rsidRPr="00B66861" w:rsidRDefault="00866787" w:rsidP="00585520">
            <w:pPr>
              <w:pStyle w:val="NoSpacing"/>
              <w:rPr>
                <w:rFonts w:cs="Calibri"/>
                <w:sz w:val="20"/>
                <w:szCs w:val="20"/>
              </w:rPr>
            </w:pPr>
          </w:p>
        </w:tc>
      </w:tr>
      <w:tr w:rsidR="00866787" w:rsidRPr="00B66861" w:rsidTr="00585520">
        <w:trPr>
          <w:trHeight w:val="1050"/>
        </w:trPr>
        <w:tc>
          <w:tcPr>
            <w:tcW w:w="10980" w:type="dxa"/>
            <w:gridSpan w:val="6"/>
          </w:tcPr>
          <w:p w:rsidR="00866787" w:rsidRPr="00B66861" w:rsidRDefault="00866787" w:rsidP="00C91A1D">
            <w:pPr>
              <w:pStyle w:val="NoSpacing"/>
              <w:rPr>
                <w:rFonts w:cs="Calibri"/>
                <w:b/>
                <w:sz w:val="20"/>
                <w:szCs w:val="20"/>
              </w:rPr>
            </w:pPr>
            <w:r w:rsidRPr="00B66861">
              <w:rPr>
                <w:rFonts w:cs="Calibri"/>
                <w:b/>
                <w:sz w:val="20"/>
                <w:szCs w:val="20"/>
              </w:rPr>
              <w:t>Section 125 agreement:</w:t>
            </w:r>
          </w:p>
          <w:p w:rsidR="00866787" w:rsidRPr="00B66861" w:rsidRDefault="00866787" w:rsidP="00851C88">
            <w:pPr>
              <w:pStyle w:val="NoSpacing"/>
              <w:numPr>
                <w:ilvl w:val="0"/>
                <w:numId w:val="5"/>
              </w:numPr>
              <w:rPr>
                <w:rFonts w:cs="Calibri"/>
                <w:sz w:val="20"/>
                <w:szCs w:val="20"/>
              </w:rPr>
            </w:pPr>
            <w:r w:rsidRPr="00B66861">
              <w:rPr>
                <w:rFonts w:cs="Calibri"/>
                <w:sz w:val="20"/>
                <w:szCs w:val="20"/>
              </w:rPr>
              <w:t>I authorize to have my premium contribution(s) for Medical and Dental Health (if any) withheld prior to taxes as provided in Section 125.</w:t>
            </w:r>
          </w:p>
          <w:p w:rsidR="00866787" w:rsidRPr="00B66861" w:rsidRDefault="00866787" w:rsidP="00585520">
            <w:pPr>
              <w:pStyle w:val="NoSpacing"/>
              <w:rPr>
                <w:rFonts w:cs="Calibri"/>
                <w:sz w:val="20"/>
                <w:szCs w:val="20"/>
              </w:rPr>
            </w:pPr>
          </w:p>
        </w:tc>
      </w:tr>
      <w:tr w:rsidR="00866787" w:rsidRPr="00B66861" w:rsidTr="00585520">
        <w:trPr>
          <w:trHeight w:val="1140"/>
        </w:trPr>
        <w:tc>
          <w:tcPr>
            <w:tcW w:w="10980" w:type="dxa"/>
            <w:gridSpan w:val="6"/>
          </w:tcPr>
          <w:p w:rsidR="00866787" w:rsidRPr="00B66861" w:rsidRDefault="00866787" w:rsidP="00C91A1D">
            <w:pPr>
              <w:pStyle w:val="NoSpacing"/>
              <w:rPr>
                <w:rFonts w:cs="Calibri"/>
                <w:b/>
                <w:sz w:val="20"/>
                <w:szCs w:val="20"/>
              </w:rPr>
            </w:pPr>
            <w:r w:rsidRPr="00B66861">
              <w:rPr>
                <w:rFonts w:cs="Calibri"/>
                <w:b/>
                <w:sz w:val="20"/>
                <w:szCs w:val="20"/>
              </w:rPr>
              <w:t xml:space="preserve">Medical/Dental Election: </w:t>
            </w:r>
          </w:p>
          <w:p w:rsidR="00866787" w:rsidRPr="00B66861" w:rsidRDefault="00866787" w:rsidP="00585520">
            <w:pPr>
              <w:pStyle w:val="NoSpacing"/>
              <w:numPr>
                <w:ilvl w:val="0"/>
                <w:numId w:val="2"/>
              </w:numPr>
              <w:rPr>
                <w:rFonts w:cs="Calibri"/>
                <w:b/>
                <w:sz w:val="20"/>
                <w:szCs w:val="20"/>
              </w:rPr>
            </w:pPr>
            <w:r w:rsidRPr="00B66861">
              <w:rPr>
                <w:rFonts w:cs="Calibri"/>
                <w:sz w:val="20"/>
                <w:szCs w:val="20"/>
              </w:rPr>
              <w:t>I authorize that my earnings be reduced in the amount of $__________ (</w:t>
            </w:r>
            <w:r w:rsidR="00FE156A">
              <w:rPr>
                <w:rFonts w:cs="Calibri"/>
                <w:noProof/>
                <w:sz w:val="20"/>
                <w:szCs w:val="20"/>
              </w:rPr>
              <w:t>12</w:t>
            </w:r>
            <w:r w:rsidRPr="00880166">
              <w:rPr>
                <w:rFonts w:cs="Calibri"/>
                <w:noProof/>
                <w:sz w:val="20"/>
                <w:szCs w:val="20"/>
              </w:rPr>
              <w:t xml:space="preserve">, </w:t>
            </w:r>
            <w:r w:rsidR="00FE156A">
              <w:rPr>
                <w:rFonts w:cs="Calibri"/>
                <w:noProof/>
                <w:sz w:val="20"/>
                <w:szCs w:val="20"/>
              </w:rPr>
              <w:t>26</w:t>
            </w:r>
            <w:r w:rsidRPr="00B66861">
              <w:rPr>
                <w:rFonts w:cs="Calibri"/>
                <w:noProof/>
                <w:sz w:val="20"/>
                <w:szCs w:val="20"/>
              </w:rPr>
              <w:t xml:space="preserve"> deductions</w:t>
            </w:r>
            <w:r w:rsidRPr="00B66861">
              <w:rPr>
                <w:rFonts w:cs="Calibri"/>
                <w:sz w:val="20"/>
                <w:szCs w:val="20"/>
              </w:rPr>
              <w:t>) for other medical/dental expenses, for a yearly contribution of $ __________ (</w:t>
            </w:r>
            <w:r w:rsidRPr="00B66861">
              <w:rPr>
                <w:rFonts w:cs="Calibri"/>
                <w:noProof/>
                <w:sz w:val="20"/>
                <w:szCs w:val="20"/>
              </w:rPr>
              <w:t>$</w:t>
            </w:r>
            <w:r w:rsidRPr="00880166">
              <w:rPr>
                <w:rFonts w:cs="Calibri"/>
                <w:noProof/>
                <w:sz w:val="20"/>
                <w:szCs w:val="20"/>
              </w:rPr>
              <w:t>2</w:t>
            </w:r>
            <w:r w:rsidR="00295D73">
              <w:rPr>
                <w:rFonts w:cs="Calibri"/>
                <w:noProof/>
                <w:sz w:val="20"/>
                <w:szCs w:val="20"/>
              </w:rPr>
              <w:t>700</w:t>
            </w:r>
            <w:r w:rsidRPr="00B66861">
              <w:rPr>
                <w:rFonts w:cs="Calibri"/>
                <w:noProof/>
                <w:sz w:val="20"/>
                <w:szCs w:val="20"/>
              </w:rPr>
              <w:t xml:space="preserve"> maximum</w:t>
            </w:r>
            <w:r w:rsidR="005146AB">
              <w:rPr>
                <w:rFonts w:cs="Calibri"/>
                <w:noProof/>
                <w:sz w:val="20"/>
                <w:szCs w:val="20"/>
              </w:rPr>
              <w:t>- Subject to IRS Guidelines</w:t>
            </w:r>
            <w:r w:rsidRPr="00B66861">
              <w:rPr>
                <w:rFonts w:cs="Calibri"/>
                <w:sz w:val="20"/>
                <w:szCs w:val="20"/>
              </w:rPr>
              <w:t xml:space="preserve">).  </w:t>
            </w:r>
          </w:p>
          <w:p w:rsidR="00866787" w:rsidRPr="00B66861" w:rsidRDefault="00866787" w:rsidP="00851C88">
            <w:pPr>
              <w:pStyle w:val="NoSpacing"/>
              <w:ind w:left="720"/>
              <w:rPr>
                <w:rFonts w:cs="Calibri"/>
                <w:b/>
                <w:sz w:val="20"/>
                <w:szCs w:val="20"/>
              </w:rPr>
            </w:pPr>
          </w:p>
          <w:p w:rsidR="00866787" w:rsidRPr="00B66861" w:rsidRDefault="00866787" w:rsidP="00851C88">
            <w:pPr>
              <w:pStyle w:val="NoSpacing"/>
              <w:rPr>
                <w:rFonts w:cs="Calibri"/>
                <w:b/>
                <w:sz w:val="20"/>
                <w:szCs w:val="20"/>
              </w:rPr>
            </w:pPr>
            <w:r w:rsidRPr="00B66861">
              <w:rPr>
                <w:rFonts w:cs="Calibri"/>
                <w:b/>
                <w:sz w:val="20"/>
                <w:szCs w:val="20"/>
              </w:rPr>
              <w:t xml:space="preserve">Automatic Rollover: </w:t>
            </w:r>
          </w:p>
          <w:p w:rsidR="00866787" w:rsidRPr="00B66861" w:rsidRDefault="00866787" w:rsidP="00851C88">
            <w:pPr>
              <w:pStyle w:val="NoSpacing"/>
              <w:numPr>
                <w:ilvl w:val="0"/>
                <w:numId w:val="4"/>
              </w:numPr>
              <w:rPr>
                <w:rFonts w:cs="Calibri"/>
                <w:sz w:val="20"/>
                <w:szCs w:val="20"/>
              </w:rPr>
            </w:pPr>
            <w:r w:rsidRPr="00B66861">
              <w:rPr>
                <w:rFonts w:cs="Calibri"/>
                <w:sz w:val="20"/>
                <w:szCs w:val="20"/>
              </w:rPr>
              <w:t xml:space="preserve">I elect to have any charges processed through the </w:t>
            </w:r>
            <w:r w:rsidRPr="00880166">
              <w:rPr>
                <w:rFonts w:cs="Calibri"/>
                <w:noProof/>
                <w:sz w:val="20"/>
                <w:szCs w:val="20"/>
              </w:rPr>
              <w:t>University of Dubuque</w:t>
            </w:r>
            <w:r w:rsidRPr="00B66861">
              <w:rPr>
                <w:rFonts w:cs="Calibri"/>
                <w:noProof/>
                <w:sz w:val="20"/>
                <w:szCs w:val="20"/>
              </w:rPr>
              <w:t xml:space="preserve"> </w:t>
            </w:r>
            <w:r w:rsidRPr="00B66861">
              <w:rPr>
                <w:rFonts w:cs="Calibri"/>
                <w:sz w:val="20"/>
                <w:szCs w:val="20"/>
              </w:rPr>
              <w:t xml:space="preserve">Health Plan to have any eligible amount to automatically roll to the </w:t>
            </w:r>
            <w:r w:rsidRPr="00880166">
              <w:rPr>
                <w:rFonts w:cs="Calibri"/>
                <w:noProof/>
                <w:sz w:val="20"/>
                <w:szCs w:val="20"/>
              </w:rPr>
              <w:t xml:space="preserve">University of Dubuque </w:t>
            </w:r>
            <w:r w:rsidRPr="00B66861">
              <w:rPr>
                <w:rFonts w:cs="Calibri"/>
                <w:sz w:val="20"/>
                <w:szCs w:val="20"/>
              </w:rPr>
              <w:t>Flexible Spending Plan for reimbursement from my account.</w:t>
            </w:r>
          </w:p>
          <w:p w:rsidR="00866787" w:rsidRPr="00B66861" w:rsidRDefault="00866787" w:rsidP="00585520">
            <w:pPr>
              <w:pStyle w:val="NoSpacing"/>
              <w:rPr>
                <w:rFonts w:cs="Calibri"/>
                <w:b/>
                <w:sz w:val="20"/>
                <w:szCs w:val="20"/>
              </w:rPr>
            </w:pPr>
          </w:p>
        </w:tc>
      </w:tr>
      <w:tr w:rsidR="00866787" w:rsidRPr="00B66861" w:rsidTr="00585520">
        <w:trPr>
          <w:trHeight w:val="1040"/>
        </w:trPr>
        <w:tc>
          <w:tcPr>
            <w:tcW w:w="10980" w:type="dxa"/>
            <w:gridSpan w:val="6"/>
          </w:tcPr>
          <w:p w:rsidR="00866787" w:rsidRPr="00B66861" w:rsidRDefault="00866787" w:rsidP="00594E00">
            <w:pPr>
              <w:pStyle w:val="NoSpacing"/>
              <w:rPr>
                <w:rFonts w:cs="Calibri"/>
                <w:b/>
                <w:sz w:val="20"/>
                <w:szCs w:val="20"/>
              </w:rPr>
            </w:pPr>
            <w:r w:rsidRPr="00B66861">
              <w:rPr>
                <w:rFonts w:cs="Calibri"/>
                <w:b/>
                <w:sz w:val="20"/>
                <w:szCs w:val="20"/>
              </w:rPr>
              <w:t xml:space="preserve">Dependent Care Election: </w:t>
            </w:r>
          </w:p>
          <w:p w:rsidR="00866787" w:rsidRPr="00B66861" w:rsidRDefault="00866787" w:rsidP="00594E00">
            <w:pPr>
              <w:pStyle w:val="NoSpacing"/>
              <w:numPr>
                <w:ilvl w:val="0"/>
                <w:numId w:val="2"/>
              </w:numPr>
              <w:rPr>
                <w:rFonts w:cs="Calibri"/>
                <w:sz w:val="20"/>
                <w:szCs w:val="20"/>
              </w:rPr>
            </w:pPr>
            <w:r w:rsidRPr="00B66861">
              <w:rPr>
                <w:rFonts w:cs="Calibri"/>
                <w:sz w:val="20"/>
                <w:szCs w:val="20"/>
              </w:rPr>
              <w:t>I authorize that my earnings be reduced in the amount of $__________ (</w:t>
            </w:r>
            <w:r w:rsidR="00FE156A">
              <w:rPr>
                <w:rFonts w:cs="Calibri"/>
                <w:noProof/>
                <w:sz w:val="20"/>
                <w:szCs w:val="20"/>
              </w:rPr>
              <w:t>12</w:t>
            </w:r>
            <w:r w:rsidRPr="00880166">
              <w:rPr>
                <w:rFonts w:cs="Calibri"/>
                <w:noProof/>
                <w:sz w:val="20"/>
                <w:szCs w:val="20"/>
              </w:rPr>
              <w:t xml:space="preserve">, </w:t>
            </w:r>
            <w:r w:rsidR="00FE156A">
              <w:rPr>
                <w:rFonts w:cs="Calibri"/>
                <w:noProof/>
                <w:sz w:val="20"/>
                <w:szCs w:val="20"/>
              </w:rPr>
              <w:t>26</w:t>
            </w:r>
            <w:r w:rsidRPr="00B66861">
              <w:rPr>
                <w:rFonts w:cs="Calibri"/>
                <w:noProof/>
                <w:sz w:val="20"/>
                <w:szCs w:val="20"/>
              </w:rPr>
              <w:t xml:space="preserve"> deductions</w:t>
            </w:r>
            <w:r w:rsidRPr="00B66861">
              <w:rPr>
                <w:rFonts w:cs="Calibri"/>
                <w:sz w:val="20"/>
                <w:szCs w:val="20"/>
              </w:rPr>
              <w:t>) for dependent care expenses, for a yearly contribution of $ __________ (</w:t>
            </w:r>
            <w:r w:rsidRPr="00B66861">
              <w:rPr>
                <w:rFonts w:cs="Calibri"/>
                <w:noProof/>
                <w:sz w:val="20"/>
                <w:szCs w:val="20"/>
              </w:rPr>
              <w:t>$</w:t>
            </w:r>
            <w:r w:rsidRPr="00880166">
              <w:rPr>
                <w:rFonts w:cs="Calibri"/>
                <w:noProof/>
                <w:sz w:val="20"/>
                <w:szCs w:val="20"/>
              </w:rPr>
              <w:t>5000</w:t>
            </w:r>
            <w:r w:rsidRPr="00B66861">
              <w:rPr>
                <w:rFonts w:cs="Calibri"/>
                <w:noProof/>
                <w:sz w:val="20"/>
                <w:szCs w:val="20"/>
              </w:rPr>
              <w:t xml:space="preserve"> maximum</w:t>
            </w:r>
            <w:r w:rsidRPr="00B66861">
              <w:rPr>
                <w:rFonts w:cs="Calibri"/>
                <w:sz w:val="20"/>
                <w:szCs w:val="20"/>
              </w:rPr>
              <w:t xml:space="preserve">).  </w:t>
            </w:r>
          </w:p>
          <w:p w:rsidR="00866787" w:rsidRPr="00B66861" w:rsidRDefault="00866787" w:rsidP="00585520">
            <w:pPr>
              <w:pStyle w:val="NoSpacing"/>
              <w:rPr>
                <w:rFonts w:cs="Calibri"/>
                <w:sz w:val="20"/>
                <w:szCs w:val="20"/>
              </w:rPr>
            </w:pPr>
          </w:p>
        </w:tc>
      </w:tr>
      <w:tr w:rsidR="00866787" w:rsidRPr="00B66861" w:rsidTr="00585520">
        <w:tc>
          <w:tcPr>
            <w:tcW w:w="5731" w:type="dxa"/>
            <w:gridSpan w:val="2"/>
          </w:tcPr>
          <w:p w:rsidR="00866787" w:rsidRPr="00B66861" w:rsidRDefault="00866787" w:rsidP="00585520">
            <w:pPr>
              <w:pStyle w:val="NoSpacing"/>
              <w:rPr>
                <w:rFonts w:cs="Calibri"/>
                <w:sz w:val="20"/>
                <w:szCs w:val="20"/>
              </w:rPr>
            </w:pPr>
            <w:r w:rsidRPr="00B66861">
              <w:rPr>
                <w:rFonts w:cs="Calibri"/>
                <w:sz w:val="20"/>
                <w:szCs w:val="20"/>
              </w:rPr>
              <w:fldChar w:fldCharType="begin"/>
            </w:r>
            <w:r w:rsidRPr="00B66861">
              <w:rPr>
                <w:rFonts w:cs="Calibri"/>
                <w:sz w:val="20"/>
                <w:szCs w:val="20"/>
              </w:rPr>
              <w:instrText>ADVANCE \U 5.75</w:instrText>
            </w:r>
            <w:r w:rsidRPr="00B66861">
              <w:rPr>
                <w:rFonts w:cs="Calibri"/>
                <w:sz w:val="20"/>
                <w:szCs w:val="20"/>
              </w:rPr>
              <w:fldChar w:fldCharType="end"/>
            </w:r>
            <w:r w:rsidRPr="00B66861">
              <w:rPr>
                <w:rFonts w:cs="Calibri"/>
                <w:sz w:val="20"/>
                <w:szCs w:val="20"/>
              </w:rPr>
              <w:t>Employee's Signature</w:t>
            </w:r>
            <w:r w:rsidRPr="00B66861">
              <w:rPr>
                <w:rFonts w:cs="Calibri"/>
                <w:sz w:val="20"/>
                <w:szCs w:val="20"/>
              </w:rPr>
              <w:tab/>
              <w:t xml:space="preserve">Date     </w:t>
            </w:r>
          </w:p>
        </w:tc>
        <w:tc>
          <w:tcPr>
            <w:tcW w:w="5249" w:type="dxa"/>
            <w:gridSpan w:val="4"/>
          </w:tcPr>
          <w:p w:rsidR="00866787" w:rsidRPr="00B66861" w:rsidRDefault="00866787" w:rsidP="00585520">
            <w:pPr>
              <w:pStyle w:val="NoSpacing"/>
              <w:rPr>
                <w:rFonts w:cs="Calibri"/>
                <w:sz w:val="20"/>
                <w:szCs w:val="20"/>
              </w:rPr>
            </w:pPr>
            <w:r w:rsidRPr="00B66861">
              <w:rPr>
                <w:rFonts w:cs="Calibri"/>
                <w:sz w:val="20"/>
                <w:szCs w:val="20"/>
              </w:rPr>
              <w:fldChar w:fldCharType="begin"/>
            </w:r>
            <w:r w:rsidRPr="00B66861">
              <w:rPr>
                <w:rFonts w:cs="Calibri"/>
                <w:sz w:val="20"/>
                <w:szCs w:val="20"/>
              </w:rPr>
              <w:instrText>ADVANCE \U 5.75</w:instrText>
            </w:r>
            <w:r w:rsidRPr="00B66861">
              <w:rPr>
                <w:rFonts w:cs="Calibri"/>
                <w:sz w:val="20"/>
                <w:szCs w:val="20"/>
              </w:rPr>
              <w:fldChar w:fldCharType="end"/>
            </w:r>
            <w:r w:rsidRPr="00B66861">
              <w:rPr>
                <w:rFonts w:cs="Calibri"/>
                <w:sz w:val="20"/>
                <w:szCs w:val="20"/>
              </w:rPr>
              <w:t>Accepted by</w:t>
            </w:r>
            <w:r w:rsidRPr="00B66861">
              <w:rPr>
                <w:rFonts w:cs="Calibri"/>
                <w:sz w:val="20"/>
                <w:szCs w:val="20"/>
              </w:rPr>
              <w:tab/>
              <w:t xml:space="preserve">Date    </w:t>
            </w:r>
          </w:p>
          <w:p w:rsidR="00866787" w:rsidRPr="00B66861" w:rsidRDefault="00866787" w:rsidP="00585520">
            <w:pPr>
              <w:pStyle w:val="NoSpacing"/>
              <w:rPr>
                <w:rFonts w:cs="Calibri"/>
                <w:sz w:val="20"/>
                <w:szCs w:val="20"/>
              </w:rPr>
            </w:pPr>
          </w:p>
        </w:tc>
      </w:tr>
      <w:tr w:rsidR="00866787" w:rsidRPr="00B66861" w:rsidTr="00B66861">
        <w:tc>
          <w:tcPr>
            <w:tcW w:w="10980" w:type="dxa"/>
            <w:gridSpan w:val="6"/>
            <w:shd w:val="clear" w:color="auto" w:fill="D9D9D9"/>
          </w:tcPr>
          <w:p w:rsidR="00866787" w:rsidRPr="00B66861" w:rsidRDefault="00866787" w:rsidP="00585520">
            <w:pPr>
              <w:pStyle w:val="NoSpacing"/>
              <w:rPr>
                <w:rFonts w:cs="Calibri"/>
                <w:sz w:val="20"/>
                <w:szCs w:val="20"/>
              </w:rPr>
            </w:pPr>
            <w:r w:rsidRPr="00B66861">
              <w:rPr>
                <w:rFonts w:cs="Calibri"/>
                <w:sz w:val="20"/>
                <w:szCs w:val="20"/>
              </w:rPr>
              <w:fldChar w:fldCharType="begin"/>
            </w:r>
            <w:r w:rsidRPr="00B66861">
              <w:rPr>
                <w:rFonts w:cs="Calibri"/>
                <w:sz w:val="20"/>
                <w:szCs w:val="20"/>
              </w:rPr>
              <w:instrText>ADVANCE \U 5.75</w:instrText>
            </w:r>
            <w:r w:rsidRPr="00B66861">
              <w:rPr>
                <w:rFonts w:cs="Calibri"/>
                <w:sz w:val="20"/>
                <w:szCs w:val="20"/>
              </w:rPr>
              <w:fldChar w:fldCharType="end"/>
            </w:r>
            <w:r w:rsidRPr="00B66861">
              <w:rPr>
                <w:rFonts w:cs="Calibri"/>
                <w:b/>
                <w:sz w:val="20"/>
                <w:szCs w:val="20"/>
                <w:shd w:val="clear" w:color="auto" w:fill="D9D9D9"/>
              </w:rPr>
              <w:t>Section III  -  Declining Flexible Spending Coverage</w:t>
            </w:r>
          </w:p>
        </w:tc>
      </w:tr>
      <w:tr w:rsidR="00866787" w:rsidRPr="00B66861" w:rsidTr="00585520">
        <w:tc>
          <w:tcPr>
            <w:tcW w:w="10980" w:type="dxa"/>
            <w:gridSpan w:val="6"/>
          </w:tcPr>
          <w:p w:rsidR="00866787" w:rsidRPr="00B66861" w:rsidRDefault="00866787" w:rsidP="00FE156A">
            <w:pPr>
              <w:pStyle w:val="NoSpacing"/>
              <w:rPr>
                <w:sz w:val="20"/>
                <w:szCs w:val="20"/>
              </w:rPr>
            </w:pPr>
            <w:r w:rsidRPr="00B66861">
              <w:rPr>
                <w:sz w:val="20"/>
                <w:szCs w:val="20"/>
              </w:rPr>
              <w:t xml:space="preserve">I hereby waive participation in the </w:t>
            </w:r>
            <w:r w:rsidRPr="00880166">
              <w:rPr>
                <w:noProof/>
                <w:sz w:val="20"/>
                <w:szCs w:val="20"/>
              </w:rPr>
              <w:t xml:space="preserve">University of Dubuque </w:t>
            </w:r>
            <w:r w:rsidRPr="00B66861">
              <w:rPr>
                <w:sz w:val="20"/>
                <w:szCs w:val="20"/>
              </w:rPr>
              <w:t xml:space="preserve">Flexible Spending Account Plan for </w:t>
            </w:r>
            <w:r w:rsidRPr="00880166">
              <w:rPr>
                <w:noProof/>
                <w:sz w:val="20"/>
                <w:szCs w:val="20"/>
              </w:rPr>
              <w:t>2019</w:t>
            </w:r>
            <w:r w:rsidRPr="00B66861">
              <w:rPr>
                <w:sz w:val="20"/>
                <w:szCs w:val="20"/>
              </w:rPr>
              <w:t>.  I understand I will not be able to elect participation until the new plan year begins.</w:t>
            </w:r>
          </w:p>
        </w:tc>
      </w:tr>
      <w:tr w:rsidR="00866787" w:rsidRPr="00B66861" w:rsidTr="00585520">
        <w:trPr>
          <w:trHeight w:val="522"/>
        </w:trPr>
        <w:tc>
          <w:tcPr>
            <w:tcW w:w="5731" w:type="dxa"/>
            <w:gridSpan w:val="2"/>
          </w:tcPr>
          <w:p w:rsidR="00866787" w:rsidRPr="00B66861" w:rsidRDefault="00866787" w:rsidP="00585520">
            <w:pPr>
              <w:pStyle w:val="NoSpacing"/>
              <w:rPr>
                <w:sz w:val="20"/>
                <w:szCs w:val="20"/>
              </w:rPr>
            </w:pPr>
            <w:r w:rsidRPr="00B66861">
              <w:rPr>
                <w:sz w:val="20"/>
                <w:szCs w:val="20"/>
              </w:rPr>
              <w:fldChar w:fldCharType="begin"/>
            </w:r>
            <w:r w:rsidRPr="00B66861">
              <w:rPr>
                <w:sz w:val="20"/>
                <w:szCs w:val="20"/>
              </w:rPr>
              <w:instrText>ADVANCE \U 5.75</w:instrText>
            </w:r>
            <w:r w:rsidRPr="00B66861">
              <w:rPr>
                <w:sz w:val="20"/>
                <w:szCs w:val="20"/>
              </w:rPr>
              <w:fldChar w:fldCharType="end"/>
            </w:r>
            <w:r w:rsidRPr="00B66861">
              <w:rPr>
                <w:sz w:val="20"/>
                <w:szCs w:val="20"/>
              </w:rPr>
              <w:t>Employee's Signature</w:t>
            </w:r>
            <w:r w:rsidRPr="00B66861">
              <w:rPr>
                <w:sz w:val="20"/>
                <w:szCs w:val="20"/>
              </w:rPr>
              <w:tab/>
              <w:t xml:space="preserve">Date     </w:t>
            </w:r>
          </w:p>
        </w:tc>
        <w:tc>
          <w:tcPr>
            <w:tcW w:w="5249" w:type="dxa"/>
            <w:gridSpan w:val="4"/>
          </w:tcPr>
          <w:p w:rsidR="00866787" w:rsidRPr="00B66861" w:rsidRDefault="00866787" w:rsidP="00585520">
            <w:pPr>
              <w:pStyle w:val="NoSpacing"/>
              <w:rPr>
                <w:sz w:val="20"/>
                <w:szCs w:val="20"/>
              </w:rPr>
            </w:pPr>
            <w:r w:rsidRPr="00B66861">
              <w:rPr>
                <w:sz w:val="20"/>
                <w:szCs w:val="20"/>
              </w:rPr>
              <w:fldChar w:fldCharType="begin"/>
            </w:r>
            <w:r w:rsidRPr="00B66861">
              <w:rPr>
                <w:sz w:val="20"/>
                <w:szCs w:val="20"/>
              </w:rPr>
              <w:instrText>ADVANCE \U 5.75</w:instrText>
            </w:r>
            <w:r w:rsidRPr="00B66861">
              <w:rPr>
                <w:sz w:val="20"/>
                <w:szCs w:val="20"/>
              </w:rPr>
              <w:fldChar w:fldCharType="end"/>
            </w:r>
            <w:r w:rsidRPr="00B66861">
              <w:rPr>
                <w:sz w:val="20"/>
                <w:szCs w:val="20"/>
              </w:rPr>
              <w:t>Accepted by</w:t>
            </w:r>
            <w:r w:rsidRPr="00B66861">
              <w:rPr>
                <w:sz w:val="20"/>
                <w:szCs w:val="20"/>
              </w:rPr>
              <w:tab/>
              <w:t xml:space="preserve">Date    </w:t>
            </w:r>
          </w:p>
        </w:tc>
      </w:tr>
    </w:tbl>
    <w:p w:rsidR="00866787" w:rsidRPr="007308E9" w:rsidRDefault="00866787" w:rsidP="0089372E">
      <w:pPr>
        <w:pStyle w:val="NoSpacing"/>
        <w:jc w:val="center"/>
        <w:rPr>
          <w:sz w:val="24"/>
          <w:szCs w:val="24"/>
        </w:rPr>
      </w:pPr>
      <w:r w:rsidRPr="007308E9">
        <w:rPr>
          <w:sz w:val="24"/>
          <w:szCs w:val="24"/>
        </w:rPr>
        <w:br w:type="page"/>
      </w:r>
    </w:p>
    <w:p w:rsidR="00866787" w:rsidRPr="00B66861" w:rsidRDefault="00866787" w:rsidP="001E4136">
      <w:pPr>
        <w:pStyle w:val="NoSpacing"/>
        <w:rPr>
          <w:rFonts w:cs="Calibri"/>
        </w:rPr>
      </w:pPr>
    </w:p>
    <w:p w:rsidR="00866787" w:rsidRDefault="00866787" w:rsidP="0057538E">
      <w:pPr>
        <w:pStyle w:val="NoSpacing"/>
        <w:ind w:left="-720"/>
        <w:rPr>
          <w:b/>
          <w:sz w:val="36"/>
          <w:szCs w:val="36"/>
        </w:rPr>
      </w:pPr>
      <w:r w:rsidRPr="00B66861">
        <w:rPr>
          <w:noProof/>
          <w:sz w:val="32"/>
          <w:szCs w:val="32"/>
        </w:rPr>
        <w:drawing>
          <wp:inline distT="0" distB="0" distL="0" distR="0">
            <wp:extent cx="1466850" cy="695325"/>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p w:rsidR="00866787" w:rsidRPr="00B66861" w:rsidRDefault="00866787" w:rsidP="0057538E">
      <w:pPr>
        <w:pStyle w:val="NoSpacing"/>
        <w:jc w:val="center"/>
        <w:rPr>
          <w:rFonts w:ascii="Franklin Gothic Medium" w:hAnsi="Franklin Gothic Medium"/>
          <w:b/>
          <w:color w:val="2E74B5"/>
          <w:sz w:val="32"/>
          <w:szCs w:val="32"/>
        </w:rPr>
      </w:pPr>
      <w:r w:rsidRPr="00B66861">
        <w:rPr>
          <w:rFonts w:ascii="Franklin Gothic Medium" w:hAnsi="Franklin Gothic Medium"/>
          <w:b/>
          <w:color w:val="2E74B5"/>
          <w:sz w:val="32"/>
          <w:szCs w:val="32"/>
        </w:rPr>
        <w:t>Flexible Spending Reimbursement Request Form</w:t>
      </w:r>
    </w:p>
    <w:p w:rsidR="00866787" w:rsidRDefault="00866787" w:rsidP="0057538E">
      <w:pPr>
        <w:pStyle w:val="NoSpacing"/>
        <w:jc w:val="center"/>
      </w:pPr>
    </w:p>
    <w:p w:rsidR="00866787" w:rsidRPr="007308E9" w:rsidRDefault="00866787" w:rsidP="0057538E">
      <w:pPr>
        <w:pStyle w:val="NoSpacing"/>
        <w:jc w:val="center"/>
      </w:pPr>
      <w:r w:rsidRPr="007308E9">
        <w:t>Participant Name</w:t>
      </w:r>
      <w:proofErr w:type="gramStart"/>
      <w:r>
        <w:t>:</w:t>
      </w:r>
      <w:r>
        <w:rPr>
          <w:u w:val="single"/>
        </w:rPr>
        <w:t>_</w:t>
      </w:r>
      <w:proofErr w:type="gramEnd"/>
      <w:r>
        <w:rPr>
          <w:u w:val="single"/>
        </w:rPr>
        <w:t>________________________</w:t>
      </w:r>
      <w:r w:rsidRPr="007308E9">
        <w:t xml:space="preserve">   </w:t>
      </w:r>
      <w:r>
        <w:t>Date of birth:</w:t>
      </w:r>
      <w:r>
        <w:rPr>
          <w:u w:val="single"/>
        </w:rPr>
        <w:t>_________________________</w:t>
      </w:r>
    </w:p>
    <w:p w:rsidR="00866787" w:rsidRPr="00AA7BA1" w:rsidRDefault="00866787" w:rsidP="0057538E">
      <w:pPr>
        <w:pStyle w:val="NoSpacing"/>
        <w:jc w:val="center"/>
        <w:rPr>
          <w:sz w:val="16"/>
          <w:szCs w:val="16"/>
        </w:rPr>
      </w:pPr>
    </w:p>
    <w:p w:rsidR="00866787" w:rsidRPr="004930AB" w:rsidRDefault="00866787" w:rsidP="0057538E">
      <w:pPr>
        <w:pStyle w:val="NoSpacing"/>
      </w:pPr>
      <w:r w:rsidRPr="007308E9">
        <w:t>Participant ID#</w:t>
      </w:r>
      <w:r>
        <w:t>:</w:t>
      </w:r>
      <w:r w:rsidRPr="004930AB">
        <w:t>_______________________________</w:t>
      </w:r>
      <w:r>
        <w:rPr>
          <w:b/>
        </w:rPr>
        <w:t xml:space="preserve">   </w:t>
      </w:r>
      <w:r w:rsidRPr="004930AB">
        <w:t>Group #:_____________________________</w:t>
      </w:r>
    </w:p>
    <w:p w:rsidR="00866787" w:rsidRPr="007308E9" w:rsidRDefault="00866787" w:rsidP="0057538E">
      <w:pPr>
        <w:pStyle w:val="NoSpacing"/>
      </w:pPr>
    </w:p>
    <w:p w:rsidR="00866787" w:rsidRPr="00380DBA" w:rsidRDefault="00866787" w:rsidP="0057538E">
      <w:pPr>
        <w:pStyle w:val="NoSpacing"/>
        <w:jc w:val="center"/>
        <w:rPr>
          <w:b/>
          <w:sz w:val="24"/>
          <w:szCs w:val="24"/>
        </w:rPr>
      </w:pPr>
      <w:r w:rsidRPr="00380DBA">
        <w:rPr>
          <w:b/>
          <w:sz w:val="24"/>
          <w:szCs w:val="24"/>
        </w:rPr>
        <w:t>MEDICAL/DENTAL/VISION EXPENSES -- ATTACH EOBS OR RECEIPTS TO CLAIM FORM</w:t>
      </w:r>
    </w:p>
    <w:p w:rsidR="00866787" w:rsidRPr="007308E9" w:rsidRDefault="00866787" w:rsidP="0057538E">
      <w:pPr>
        <w:pStyle w:val="NoSpacing"/>
        <w:jc w:val="center"/>
      </w:pPr>
    </w:p>
    <w:tbl>
      <w:tblPr>
        <w:tblW w:w="108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000" w:firstRow="0" w:lastRow="0" w:firstColumn="0" w:lastColumn="0" w:noHBand="0" w:noVBand="0"/>
      </w:tblPr>
      <w:tblGrid>
        <w:gridCol w:w="819"/>
        <w:gridCol w:w="3299"/>
        <w:gridCol w:w="1921"/>
        <w:gridCol w:w="3060"/>
        <w:gridCol w:w="1719"/>
      </w:tblGrid>
      <w:tr w:rsidR="00866787" w:rsidRPr="00B66861" w:rsidTr="00B66861">
        <w:trPr>
          <w:jc w:val="center"/>
        </w:trPr>
        <w:tc>
          <w:tcPr>
            <w:tcW w:w="819" w:type="dxa"/>
            <w:shd w:val="clear" w:color="auto" w:fill="DEEAF6"/>
          </w:tcPr>
          <w:p w:rsidR="00866787" w:rsidRPr="00B66861" w:rsidRDefault="00866787" w:rsidP="00CE7608">
            <w:pPr>
              <w:pStyle w:val="NoSpacing"/>
              <w:jc w:val="center"/>
              <w:rPr>
                <w:b/>
              </w:rPr>
            </w:pPr>
            <w:r w:rsidRPr="00B66861">
              <w:rPr>
                <w:b/>
              </w:rPr>
              <w:t>Item</w:t>
            </w:r>
          </w:p>
        </w:tc>
        <w:tc>
          <w:tcPr>
            <w:tcW w:w="3299" w:type="dxa"/>
            <w:shd w:val="clear" w:color="auto" w:fill="DEEAF6"/>
          </w:tcPr>
          <w:p w:rsidR="00866787" w:rsidRPr="00B66861" w:rsidRDefault="00866787" w:rsidP="00CE7608">
            <w:pPr>
              <w:pStyle w:val="NoSpacing"/>
              <w:jc w:val="center"/>
              <w:rPr>
                <w:b/>
              </w:rPr>
            </w:pPr>
            <w:r w:rsidRPr="00B66861">
              <w:rPr>
                <w:b/>
              </w:rPr>
              <w:t>Dependent Name</w:t>
            </w:r>
          </w:p>
        </w:tc>
        <w:tc>
          <w:tcPr>
            <w:tcW w:w="1921" w:type="dxa"/>
            <w:shd w:val="clear" w:color="auto" w:fill="DEEAF6"/>
          </w:tcPr>
          <w:p w:rsidR="00866787" w:rsidRPr="00B66861" w:rsidRDefault="00866787" w:rsidP="00CE7608">
            <w:pPr>
              <w:pStyle w:val="NoSpacing"/>
              <w:jc w:val="center"/>
              <w:rPr>
                <w:b/>
              </w:rPr>
            </w:pPr>
            <w:r w:rsidRPr="00B66861">
              <w:rPr>
                <w:b/>
              </w:rPr>
              <w:t>Date(s) of Service</w:t>
            </w:r>
          </w:p>
        </w:tc>
        <w:tc>
          <w:tcPr>
            <w:tcW w:w="3060" w:type="dxa"/>
            <w:shd w:val="clear" w:color="auto" w:fill="DEEAF6"/>
          </w:tcPr>
          <w:p w:rsidR="00866787" w:rsidRPr="00B66861" w:rsidRDefault="00866787" w:rsidP="00CE7608">
            <w:pPr>
              <w:pStyle w:val="NoSpacing"/>
              <w:jc w:val="center"/>
              <w:rPr>
                <w:b/>
              </w:rPr>
            </w:pPr>
            <w:r w:rsidRPr="00B66861">
              <w:rPr>
                <w:b/>
              </w:rPr>
              <w:t>Provider (Person or Business)</w:t>
            </w:r>
          </w:p>
        </w:tc>
        <w:tc>
          <w:tcPr>
            <w:tcW w:w="1719" w:type="dxa"/>
            <w:shd w:val="clear" w:color="auto" w:fill="DEEAF6"/>
          </w:tcPr>
          <w:p w:rsidR="00866787" w:rsidRPr="00B66861" w:rsidRDefault="00866787" w:rsidP="00CE7608">
            <w:pPr>
              <w:pStyle w:val="NoSpacing"/>
              <w:jc w:val="center"/>
              <w:rPr>
                <w:b/>
              </w:rPr>
            </w:pPr>
            <w:r w:rsidRPr="00B66861">
              <w:rPr>
                <w:b/>
              </w:rPr>
              <w:t>Reimbursement Requested</w:t>
            </w: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1</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jc w:val="center"/>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2</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jc w:val="center"/>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3</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jc w:val="center"/>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4</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jc w:val="center"/>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5</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6</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7</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8</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pPr>
          </w:p>
        </w:tc>
      </w:tr>
    </w:tbl>
    <w:p w:rsidR="00866787" w:rsidRDefault="00866787" w:rsidP="0057538E">
      <w:pPr>
        <w:pStyle w:val="NoSpacing"/>
        <w:rPr>
          <w:sz w:val="18"/>
          <w:szCs w:val="18"/>
        </w:rPr>
      </w:pPr>
    </w:p>
    <w:p w:rsidR="00866787" w:rsidRPr="00380DBA" w:rsidRDefault="00866787" w:rsidP="0057538E">
      <w:pPr>
        <w:pStyle w:val="NoSpacing"/>
        <w:jc w:val="center"/>
        <w:rPr>
          <w:b/>
          <w:sz w:val="24"/>
          <w:szCs w:val="24"/>
        </w:rPr>
      </w:pPr>
      <w:r>
        <w:rPr>
          <w:b/>
          <w:sz w:val="24"/>
          <w:szCs w:val="24"/>
        </w:rPr>
        <w:t>DEPENDENT CARE</w:t>
      </w:r>
      <w:r w:rsidRPr="00380DBA">
        <w:rPr>
          <w:b/>
          <w:sz w:val="24"/>
          <w:szCs w:val="24"/>
        </w:rPr>
        <w:t xml:space="preserve"> -- ATTACH EOBS OR RECEIPTS TO CLAIM FORM</w:t>
      </w:r>
    </w:p>
    <w:p w:rsidR="00866787" w:rsidRPr="007308E9" w:rsidRDefault="00866787" w:rsidP="0057538E">
      <w:pPr>
        <w:pStyle w:val="NoSpacing"/>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000" w:firstRow="0" w:lastRow="0" w:firstColumn="0" w:lastColumn="0" w:noHBand="0" w:noVBand="0"/>
      </w:tblPr>
      <w:tblGrid>
        <w:gridCol w:w="819"/>
        <w:gridCol w:w="3299"/>
        <w:gridCol w:w="1921"/>
        <w:gridCol w:w="3060"/>
        <w:gridCol w:w="1719"/>
      </w:tblGrid>
      <w:tr w:rsidR="00866787" w:rsidRPr="00B66861" w:rsidTr="00B66861">
        <w:trPr>
          <w:jc w:val="center"/>
        </w:trPr>
        <w:tc>
          <w:tcPr>
            <w:tcW w:w="819" w:type="dxa"/>
            <w:shd w:val="clear" w:color="auto" w:fill="DEEAF6"/>
          </w:tcPr>
          <w:p w:rsidR="00866787" w:rsidRPr="00B66861" w:rsidRDefault="00866787" w:rsidP="00CE7608">
            <w:pPr>
              <w:pStyle w:val="NoSpacing"/>
              <w:jc w:val="center"/>
              <w:rPr>
                <w:b/>
              </w:rPr>
            </w:pPr>
            <w:r w:rsidRPr="00B66861">
              <w:rPr>
                <w:b/>
              </w:rPr>
              <w:t>Item</w:t>
            </w:r>
          </w:p>
        </w:tc>
        <w:tc>
          <w:tcPr>
            <w:tcW w:w="3299" w:type="dxa"/>
            <w:shd w:val="clear" w:color="auto" w:fill="DEEAF6"/>
          </w:tcPr>
          <w:p w:rsidR="00866787" w:rsidRPr="00B66861" w:rsidRDefault="00866787" w:rsidP="00CE7608">
            <w:pPr>
              <w:pStyle w:val="NoSpacing"/>
              <w:jc w:val="center"/>
              <w:rPr>
                <w:b/>
              </w:rPr>
            </w:pPr>
            <w:r w:rsidRPr="00B66861">
              <w:rPr>
                <w:b/>
              </w:rPr>
              <w:t>Dependent Name</w:t>
            </w:r>
          </w:p>
        </w:tc>
        <w:tc>
          <w:tcPr>
            <w:tcW w:w="1921" w:type="dxa"/>
            <w:shd w:val="clear" w:color="auto" w:fill="DEEAF6"/>
          </w:tcPr>
          <w:p w:rsidR="00866787" w:rsidRPr="00B66861" w:rsidRDefault="00866787" w:rsidP="00CE7608">
            <w:pPr>
              <w:pStyle w:val="NoSpacing"/>
              <w:jc w:val="center"/>
              <w:rPr>
                <w:b/>
              </w:rPr>
            </w:pPr>
            <w:r w:rsidRPr="00B66861">
              <w:rPr>
                <w:b/>
              </w:rPr>
              <w:t>Date(s) of Service</w:t>
            </w:r>
          </w:p>
        </w:tc>
        <w:tc>
          <w:tcPr>
            <w:tcW w:w="3060" w:type="dxa"/>
            <w:shd w:val="clear" w:color="auto" w:fill="DEEAF6"/>
          </w:tcPr>
          <w:p w:rsidR="00866787" w:rsidRPr="00B66861" w:rsidRDefault="00866787" w:rsidP="00CE7608">
            <w:pPr>
              <w:pStyle w:val="NoSpacing"/>
              <w:jc w:val="center"/>
              <w:rPr>
                <w:b/>
              </w:rPr>
            </w:pPr>
            <w:r w:rsidRPr="00B66861">
              <w:rPr>
                <w:b/>
              </w:rPr>
              <w:t>Provider (Person or Business)</w:t>
            </w:r>
          </w:p>
        </w:tc>
        <w:tc>
          <w:tcPr>
            <w:tcW w:w="1719" w:type="dxa"/>
            <w:shd w:val="clear" w:color="auto" w:fill="DEEAF6"/>
          </w:tcPr>
          <w:p w:rsidR="00866787" w:rsidRPr="00B66861" w:rsidRDefault="00866787" w:rsidP="00CE7608">
            <w:pPr>
              <w:pStyle w:val="NoSpacing"/>
              <w:jc w:val="center"/>
              <w:rPr>
                <w:b/>
              </w:rPr>
            </w:pPr>
            <w:r w:rsidRPr="00B66861">
              <w:rPr>
                <w:b/>
              </w:rPr>
              <w:t>Reimbursement Requested</w:t>
            </w: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1</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jc w:val="center"/>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2</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jc w:val="center"/>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3</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jc w:val="center"/>
            </w:pPr>
          </w:p>
        </w:tc>
      </w:tr>
      <w:tr w:rsidR="00866787" w:rsidRPr="00B66861" w:rsidTr="00B66861">
        <w:trPr>
          <w:trHeight w:val="400"/>
          <w:jc w:val="center"/>
        </w:trPr>
        <w:tc>
          <w:tcPr>
            <w:tcW w:w="819" w:type="dxa"/>
            <w:shd w:val="clear" w:color="auto" w:fill="DEEAF6"/>
          </w:tcPr>
          <w:p w:rsidR="00866787" w:rsidRPr="00B66861" w:rsidRDefault="00866787" w:rsidP="00CE7608">
            <w:pPr>
              <w:pStyle w:val="NoSpacing"/>
              <w:jc w:val="center"/>
            </w:pPr>
            <w:r w:rsidRPr="00B66861">
              <w:t>4</w:t>
            </w:r>
          </w:p>
        </w:tc>
        <w:tc>
          <w:tcPr>
            <w:tcW w:w="3299" w:type="dxa"/>
            <w:shd w:val="clear" w:color="auto" w:fill="DEEAF6"/>
          </w:tcPr>
          <w:p w:rsidR="00866787" w:rsidRPr="00B66861" w:rsidRDefault="00866787" w:rsidP="00CE7608">
            <w:pPr>
              <w:pStyle w:val="NoSpacing"/>
              <w:jc w:val="center"/>
            </w:pPr>
          </w:p>
        </w:tc>
        <w:tc>
          <w:tcPr>
            <w:tcW w:w="1921" w:type="dxa"/>
            <w:shd w:val="clear" w:color="auto" w:fill="DEEAF6"/>
          </w:tcPr>
          <w:p w:rsidR="00866787" w:rsidRPr="00B66861" w:rsidRDefault="00866787" w:rsidP="00CE7608">
            <w:pPr>
              <w:pStyle w:val="NoSpacing"/>
              <w:jc w:val="center"/>
            </w:pPr>
          </w:p>
        </w:tc>
        <w:tc>
          <w:tcPr>
            <w:tcW w:w="3060" w:type="dxa"/>
            <w:shd w:val="clear" w:color="auto" w:fill="DEEAF6"/>
          </w:tcPr>
          <w:p w:rsidR="00866787" w:rsidRPr="00B66861" w:rsidRDefault="00866787" w:rsidP="00CE7608">
            <w:pPr>
              <w:pStyle w:val="NoSpacing"/>
              <w:jc w:val="center"/>
            </w:pPr>
          </w:p>
        </w:tc>
        <w:tc>
          <w:tcPr>
            <w:tcW w:w="1719" w:type="dxa"/>
            <w:shd w:val="clear" w:color="auto" w:fill="DEEAF6"/>
          </w:tcPr>
          <w:p w:rsidR="00866787" w:rsidRPr="00B66861" w:rsidRDefault="00866787" w:rsidP="00CE7608">
            <w:pPr>
              <w:pStyle w:val="NoSpacing"/>
              <w:jc w:val="center"/>
            </w:pPr>
          </w:p>
        </w:tc>
      </w:tr>
    </w:tbl>
    <w:p w:rsidR="00866787" w:rsidRDefault="00866787" w:rsidP="0057538E">
      <w:pPr>
        <w:pStyle w:val="NoSpacing"/>
        <w:rPr>
          <w:sz w:val="18"/>
          <w:szCs w:val="18"/>
        </w:rPr>
      </w:pPr>
    </w:p>
    <w:p w:rsidR="00866787" w:rsidRPr="00AA7BA1" w:rsidRDefault="00866787" w:rsidP="0057538E">
      <w:pPr>
        <w:pStyle w:val="NoSpacing"/>
        <w:rPr>
          <w:sz w:val="18"/>
          <w:szCs w:val="18"/>
        </w:rPr>
      </w:pPr>
      <w:r w:rsidRPr="00AA7BA1">
        <w:rPr>
          <w:sz w:val="18"/>
          <w:szCs w:val="18"/>
        </w:rPr>
        <w:t>I hereby certify that:</w:t>
      </w:r>
    </w:p>
    <w:p w:rsidR="00866787" w:rsidRPr="00AA7BA1" w:rsidRDefault="00866787" w:rsidP="0057538E">
      <w:pPr>
        <w:pStyle w:val="NoSpacing"/>
        <w:numPr>
          <w:ilvl w:val="0"/>
          <w:numId w:val="9"/>
        </w:numPr>
        <w:rPr>
          <w:sz w:val="18"/>
          <w:szCs w:val="18"/>
        </w:rPr>
      </w:pPr>
      <w:r w:rsidRPr="00AA7BA1">
        <w:rPr>
          <w:sz w:val="18"/>
          <w:szCs w:val="18"/>
        </w:rPr>
        <w:t>The information given on this reimbursement form is complete and accurate.</w:t>
      </w:r>
    </w:p>
    <w:p w:rsidR="00866787" w:rsidRPr="00AA7BA1" w:rsidRDefault="00866787" w:rsidP="0057538E">
      <w:pPr>
        <w:pStyle w:val="NoSpacing"/>
        <w:numPr>
          <w:ilvl w:val="0"/>
          <w:numId w:val="9"/>
        </w:numPr>
        <w:rPr>
          <w:sz w:val="18"/>
          <w:szCs w:val="18"/>
        </w:rPr>
      </w:pPr>
      <w:r w:rsidRPr="00AA7BA1">
        <w:rPr>
          <w:sz w:val="18"/>
          <w:szCs w:val="18"/>
        </w:rPr>
        <w:t>I have not previously received reimbursement for these expenses from this Flex account or from any other source.</w:t>
      </w:r>
    </w:p>
    <w:p w:rsidR="00866787" w:rsidRPr="00AA7BA1" w:rsidRDefault="00866787" w:rsidP="0057538E">
      <w:pPr>
        <w:pStyle w:val="NoSpacing"/>
        <w:numPr>
          <w:ilvl w:val="0"/>
          <w:numId w:val="9"/>
        </w:numPr>
        <w:rPr>
          <w:sz w:val="18"/>
          <w:szCs w:val="18"/>
        </w:rPr>
      </w:pPr>
      <w:r w:rsidRPr="00AA7BA1">
        <w:rPr>
          <w:sz w:val="18"/>
          <w:szCs w:val="18"/>
        </w:rPr>
        <w:t>All health</w:t>
      </w:r>
      <w:r>
        <w:rPr>
          <w:sz w:val="18"/>
          <w:szCs w:val="18"/>
        </w:rPr>
        <w:t>/day</w:t>
      </w:r>
      <w:r w:rsidRPr="00AA7BA1">
        <w:rPr>
          <w:sz w:val="18"/>
          <w:szCs w:val="18"/>
        </w:rPr>
        <w:t>care expenses listed above comply with the requirements and guidelines listed in the Flexible Spending Packet</w:t>
      </w:r>
    </w:p>
    <w:p w:rsidR="00866787" w:rsidRPr="007308E9" w:rsidRDefault="00866787" w:rsidP="0057538E">
      <w:pPr>
        <w:pStyle w:val="NoSpacing"/>
        <w:jc w:val="center"/>
      </w:pPr>
    </w:p>
    <w:p w:rsidR="00866787" w:rsidRPr="007308E9" w:rsidRDefault="00866787" w:rsidP="0057538E">
      <w:pPr>
        <w:pStyle w:val="NoSpacing"/>
        <w:jc w:val="center"/>
      </w:pPr>
      <w:r>
        <w:t xml:space="preserve"> Signature</w:t>
      </w:r>
      <w:r w:rsidRPr="007308E9">
        <w:t>___________________________________________</w:t>
      </w:r>
      <w:r w:rsidRPr="007308E9">
        <w:tab/>
        <w:t>(Date) __</w:t>
      </w:r>
      <w:r w:rsidRPr="007308E9">
        <w:rPr>
          <w:u w:val="single"/>
        </w:rPr>
        <w:t xml:space="preserve"> ___/_____/______</w:t>
      </w:r>
    </w:p>
    <w:p w:rsidR="00866787" w:rsidRDefault="00866787" w:rsidP="0057538E">
      <w:pPr>
        <w:pStyle w:val="NoSpacing"/>
        <w:jc w:val="center"/>
      </w:pPr>
    </w:p>
    <w:p w:rsidR="00866787" w:rsidRPr="007308E9" w:rsidRDefault="00866787" w:rsidP="0057538E">
      <w:pPr>
        <w:pStyle w:val="NoSpacing"/>
        <w:jc w:val="center"/>
      </w:pPr>
      <w:r w:rsidRPr="007308E9">
        <w:t>KEEP A COPY FOR YOUR FILES</w:t>
      </w:r>
    </w:p>
    <w:p w:rsidR="00866787" w:rsidRPr="007308E9" w:rsidRDefault="00866787" w:rsidP="0057538E">
      <w:pPr>
        <w:pStyle w:val="NoSpacing"/>
        <w:jc w:val="center"/>
      </w:pPr>
      <w:r>
        <w:t>Mail: F</w:t>
      </w:r>
      <w:r w:rsidRPr="007308E9">
        <w:t>lexible Spending Dept., SISCO, P.O. Box 389, Dubuque, IA  52004-0389</w:t>
      </w:r>
    </w:p>
    <w:p w:rsidR="00866787" w:rsidRDefault="00866787" w:rsidP="0057538E">
      <w:pPr>
        <w:pStyle w:val="NoSpacing"/>
        <w:jc w:val="center"/>
      </w:pPr>
      <w:r w:rsidRPr="007308E9">
        <w:t>Fax:  563-587-5703</w:t>
      </w:r>
      <w:r>
        <w:t xml:space="preserve">      </w:t>
      </w:r>
      <w:r w:rsidRPr="007308E9">
        <w:t xml:space="preserve">Email: </w:t>
      </w:r>
      <w:hyperlink r:id="rId21" w:history="1">
        <w:r w:rsidRPr="007308E9">
          <w:rPr>
            <w:rStyle w:val="Hyperlink"/>
          </w:rPr>
          <w:t>siscoflex@siscobenefits.com</w:t>
        </w:r>
      </w:hyperlink>
    </w:p>
    <w:p w:rsidR="00866787" w:rsidRDefault="00866787" w:rsidP="0057538E">
      <w:pPr>
        <w:pStyle w:val="NoSpacing"/>
        <w:jc w:val="center"/>
      </w:pPr>
    </w:p>
    <w:p w:rsidR="00866787" w:rsidRDefault="00866787" w:rsidP="0057538E">
      <w:pPr>
        <w:pStyle w:val="NoSpacing"/>
        <w:jc w:val="center"/>
      </w:pPr>
      <w:r w:rsidRPr="00AA7BA1">
        <w:rPr>
          <w:i/>
          <w:sz w:val="20"/>
          <w:szCs w:val="20"/>
        </w:rPr>
        <w:t>Claims must be received at SISCO, two (2) business days before your scheduled flexible spending run.</w:t>
      </w:r>
    </w:p>
    <w:p w:rsidR="00866787" w:rsidRPr="007308E9" w:rsidRDefault="00866787" w:rsidP="005D42BC">
      <w:pPr>
        <w:pStyle w:val="NoSpacing"/>
        <w:jc w:val="center"/>
      </w:pPr>
    </w:p>
    <w:p w:rsidR="00866787" w:rsidRDefault="00866787" w:rsidP="005D42BC">
      <w:pPr>
        <w:pStyle w:val="NoSpacing"/>
        <w:rPr>
          <w:sz w:val="24"/>
          <w:szCs w:val="24"/>
        </w:rPr>
      </w:pPr>
    </w:p>
    <w:p w:rsidR="00866787" w:rsidRPr="007308E9" w:rsidRDefault="00866787" w:rsidP="005D42BC">
      <w:pPr>
        <w:pStyle w:val="NoSpacing"/>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-842645</wp:posOffset>
                </wp:positionH>
                <wp:positionV relativeFrom="paragraph">
                  <wp:posOffset>-60325</wp:posOffset>
                </wp:positionV>
                <wp:extent cx="1653540" cy="779145"/>
                <wp:effectExtent l="5080" t="11430" r="8255" b="952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779145"/>
                        </a:xfrm>
                        <a:prstGeom prst="rect">
                          <a:avLst/>
                        </a:prstGeom>
                        <a:solidFill>
                          <a:srgbClr val="FFFFFF"/>
                        </a:solidFill>
                        <a:ln w="9525">
                          <a:solidFill>
                            <a:srgbClr val="FFFFFF"/>
                          </a:solidFill>
                          <a:miter lim="800000"/>
                          <a:headEnd/>
                          <a:tailEnd/>
                        </a:ln>
                      </wps:spPr>
                      <wps:txbx>
                        <w:txbxContent>
                          <w:p w:rsidR="00866787" w:rsidRDefault="00866787">
                            <w:r w:rsidRPr="00EF5DDC">
                              <w:rPr>
                                <w:noProof/>
                              </w:rPr>
                              <w:drawing>
                                <wp:inline distT="0" distB="0" distL="0" distR="0">
                                  <wp:extent cx="1457325" cy="695325"/>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66.35pt;margin-top:-4.75pt;width:130.2pt;height: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" strokecolor="white">
                <v:textbox>
                  <w:txbxContent>
                    <w:p w:rsidR="00866787" w:rsidRDefault="00866787">
                      <w:r w:rsidRPr="00EF5DDC">
                        <w:rPr>
                          <w:noProof/>
                        </w:rPr>
                        <w:drawing>
                          <wp:inline distT="0" distB="0" distL="0" distR="0">
                            <wp:extent cx="1457325" cy="695325"/>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txbxContent>
                </v:textbox>
              </v:shape>
            </w:pict>
          </mc:Fallback>
        </mc:AlternateContent>
      </w:r>
    </w:p>
    <w:p w:rsidR="00866787" w:rsidRPr="00B66861" w:rsidRDefault="00866787" w:rsidP="004930AB">
      <w:pPr>
        <w:pStyle w:val="Subtitle"/>
        <w:rPr>
          <w:rFonts w:ascii="Franklin Gothic Medium" w:hAnsi="Franklin Gothic Medium"/>
          <w:color w:val="2E74B5"/>
          <w:sz w:val="32"/>
          <w:szCs w:val="32"/>
        </w:rPr>
      </w:pPr>
      <w:r w:rsidRPr="00B66861">
        <w:rPr>
          <w:rFonts w:ascii="Franklin Gothic Medium" w:hAnsi="Franklin Gothic Medium"/>
          <w:color w:val="2E74B5"/>
          <w:sz w:val="32"/>
          <w:szCs w:val="32"/>
        </w:rPr>
        <w:t>Flexible Spending Dependent Care Contract</w:t>
      </w:r>
    </w:p>
    <w:p w:rsidR="00866787" w:rsidRDefault="00866787" w:rsidP="005D42BC"/>
    <w:p w:rsidR="00866787" w:rsidRPr="003850CD" w:rsidRDefault="00866787" w:rsidP="003850CD">
      <w:pPr>
        <w:jc w:val="center"/>
        <w:rPr>
          <w:i/>
        </w:rPr>
      </w:pPr>
      <w:r w:rsidRPr="003850CD">
        <w:rPr>
          <w:i/>
        </w:rPr>
        <w:t>This form is being submitted to establish that a contract for services exists between me and the individual/entity who has signed below in which I have agreed to purchase dependent care services for the period indicated.</w:t>
      </w:r>
      <w:r>
        <w:rPr>
          <w:i/>
        </w:rPr>
        <w:t xml:space="preserve">  A new contract is required each year.</w:t>
      </w:r>
    </w:p>
    <w:p w:rsidR="00866787" w:rsidRPr="008B2A20" w:rsidRDefault="00866787" w:rsidP="00B66861">
      <w:pPr>
        <w:pBdr>
          <w:top w:val="thickThinSmallGap" w:sz="24" w:space="1" w:color="auto"/>
          <w:left w:val="thickThinSmallGap" w:sz="24" w:space="4" w:color="auto"/>
          <w:bottom w:val="thinThickSmallGap" w:sz="24" w:space="1" w:color="auto"/>
          <w:right w:val="thinThickSmallGap" w:sz="24" w:space="4" w:color="auto"/>
        </w:pBdr>
        <w:shd w:val="clear" w:color="auto" w:fill="9CC2E5"/>
        <w:rPr>
          <w:rFonts w:ascii="Franklin Gothic Medium" w:hAnsi="Franklin Gothic Medium"/>
        </w:rPr>
      </w:pPr>
      <w:r>
        <w:rPr>
          <w:rFonts w:ascii="Franklin Gothic Medium" w:hAnsi="Franklin Gothic Medium"/>
        </w:rPr>
        <w:t>Participant Information</w:t>
      </w:r>
    </w:p>
    <w:p w:rsidR="00866787" w:rsidRPr="007308E9" w:rsidRDefault="00866787" w:rsidP="005D42BC">
      <w:pPr>
        <w:tabs>
          <w:tab w:val="left" w:pos="6480"/>
          <w:tab w:val="left" w:pos="7560"/>
          <w:tab w:val="left" w:pos="8280"/>
          <w:tab w:val="left" w:pos="9000"/>
          <w:tab w:val="left" w:pos="9360"/>
        </w:tabs>
        <w:rPr>
          <w:u w:val="single"/>
        </w:rPr>
      </w:pPr>
      <w:r w:rsidRPr="007308E9">
        <w:t>Employee Name:</w:t>
      </w:r>
      <w:r w:rsidRPr="007308E9">
        <w:rPr>
          <w:u w:val="single"/>
        </w:rPr>
        <w:tab/>
      </w:r>
      <w:r w:rsidRPr="007308E9">
        <w:t xml:space="preserve"> SS</w:t>
      </w:r>
      <w:r>
        <w:t>N</w:t>
      </w:r>
      <w:r w:rsidRPr="007308E9">
        <w:t>#:</w:t>
      </w:r>
      <w:r>
        <w:rPr>
          <w:u w:val="single"/>
        </w:rPr>
        <w:tab/>
      </w:r>
      <w:r>
        <w:rPr>
          <w:u w:val="single"/>
        </w:rPr>
        <w:tab/>
      </w:r>
      <w:r w:rsidRPr="007308E9">
        <w:rPr>
          <w:u w:val="single"/>
        </w:rPr>
        <w:tab/>
      </w:r>
      <w:r w:rsidRPr="007308E9">
        <w:rPr>
          <w:u w:val="single"/>
        </w:rPr>
        <w:tab/>
      </w:r>
    </w:p>
    <w:p w:rsidR="00866787" w:rsidRPr="007308E9" w:rsidRDefault="00866787" w:rsidP="005D42BC">
      <w:pPr>
        <w:rPr>
          <w:u w:val="single"/>
        </w:rPr>
      </w:pPr>
      <w:r w:rsidRPr="007308E9">
        <w:t>Address</w:t>
      </w:r>
      <w:r>
        <w:t>:</w:t>
      </w:r>
      <w:r w:rsidRPr="007308E9">
        <w:rPr>
          <w:u w:val="single"/>
        </w:rPr>
        <w:tab/>
      </w:r>
      <w:r w:rsidRPr="007308E9">
        <w:rPr>
          <w:u w:val="single"/>
        </w:rPr>
        <w:tab/>
      </w:r>
      <w:r w:rsidRPr="007308E9">
        <w:rPr>
          <w:u w:val="single"/>
        </w:rPr>
        <w:tab/>
      </w:r>
      <w:r w:rsidRPr="007308E9">
        <w:rPr>
          <w:u w:val="single"/>
        </w:rPr>
        <w:tab/>
      </w:r>
      <w:r w:rsidRPr="007308E9">
        <w:rPr>
          <w:u w:val="single"/>
        </w:rPr>
        <w:tab/>
      </w:r>
      <w:r w:rsidRPr="007308E9">
        <w:rPr>
          <w:u w:val="single"/>
        </w:rPr>
        <w:tab/>
      </w:r>
      <w:r w:rsidRPr="007308E9">
        <w:rPr>
          <w:u w:val="single"/>
        </w:rPr>
        <w:tab/>
      </w:r>
      <w:r w:rsidRPr="007308E9">
        <w:rPr>
          <w:u w:val="single"/>
        </w:rPr>
        <w:tab/>
      </w:r>
      <w:r w:rsidRPr="007308E9">
        <w:rPr>
          <w:u w:val="single"/>
        </w:rPr>
        <w:tab/>
      </w:r>
    </w:p>
    <w:p w:rsidR="00866787" w:rsidRPr="007308E9" w:rsidRDefault="00866787" w:rsidP="005D42BC">
      <w:pPr>
        <w:rPr>
          <w:u w:val="single"/>
        </w:rPr>
      </w:pPr>
      <w:r>
        <w:t>City:</w:t>
      </w:r>
      <w:r w:rsidRPr="007308E9">
        <w:rPr>
          <w:u w:val="single"/>
        </w:rPr>
        <w:tab/>
      </w:r>
      <w:r w:rsidRPr="007308E9">
        <w:rPr>
          <w:u w:val="single"/>
        </w:rPr>
        <w:tab/>
      </w:r>
      <w:r w:rsidRPr="007308E9">
        <w:rPr>
          <w:u w:val="single"/>
        </w:rPr>
        <w:tab/>
      </w:r>
      <w:r w:rsidRPr="007308E9">
        <w:rPr>
          <w:u w:val="single"/>
        </w:rPr>
        <w:tab/>
      </w:r>
      <w:r w:rsidRPr="007308E9">
        <w:rPr>
          <w:u w:val="single"/>
        </w:rPr>
        <w:tab/>
      </w:r>
      <w:r w:rsidRPr="007308E9">
        <w:t xml:space="preserve"> </w:t>
      </w:r>
      <w:r>
        <w:t>State:</w:t>
      </w:r>
      <w:r w:rsidRPr="007308E9">
        <w:rPr>
          <w:u w:val="single"/>
        </w:rPr>
        <w:tab/>
      </w:r>
      <w:r w:rsidRPr="007308E9">
        <w:rPr>
          <w:u w:val="single"/>
        </w:rPr>
        <w:tab/>
      </w:r>
      <w:r>
        <w:t xml:space="preserve"> Zip:</w:t>
      </w:r>
      <w:r w:rsidRPr="007308E9">
        <w:rPr>
          <w:u w:val="single"/>
        </w:rPr>
        <w:tab/>
      </w:r>
      <w:r w:rsidRPr="007308E9">
        <w:rPr>
          <w:u w:val="single"/>
        </w:rPr>
        <w:tab/>
      </w:r>
      <w:r w:rsidRPr="007308E9">
        <w:rPr>
          <w:u w:val="single"/>
        </w:rPr>
        <w:tab/>
      </w:r>
    </w:p>
    <w:p w:rsidR="00866787" w:rsidRDefault="00866787" w:rsidP="008B2A20"/>
    <w:p w:rsidR="00866787" w:rsidRPr="008B2A20" w:rsidRDefault="00866787" w:rsidP="00B66861">
      <w:pPr>
        <w:pBdr>
          <w:top w:val="thickThinSmallGap" w:sz="24" w:space="1" w:color="auto"/>
          <w:left w:val="thickThinSmallGap" w:sz="24" w:space="4" w:color="auto"/>
          <w:bottom w:val="thinThickSmallGap" w:sz="24" w:space="1" w:color="auto"/>
          <w:right w:val="thinThickSmallGap" w:sz="24" w:space="4" w:color="auto"/>
        </w:pBdr>
        <w:shd w:val="clear" w:color="auto" w:fill="9CC2E5"/>
        <w:rPr>
          <w:rFonts w:ascii="Franklin Gothic Medium" w:hAnsi="Franklin Gothic Medium"/>
        </w:rPr>
      </w:pPr>
      <w:r w:rsidRPr="008B2A20">
        <w:rPr>
          <w:rFonts w:ascii="Franklin Gothic Medium" w:hAnsi="Franklin Gothic Medium"/>
        </w:rPr>
        <w:t>Day Care Contract</w:t>
      </w:r>
    </w:p>
    <w:p w:rsidR="00866787" w:rsidRPr="007308E9" w:rsidRDefault="00866787" w:rsidP="008B2A20">
      <w:r w:rsidRPr="007308E9">
        <w:t>My Contract Year will begin on</w:t>
      </w:r>
      <w:r w:rsidRPr="008B2A20">
        <w:t>______________________</w:t>
      </w:r>
      <w:r w:rsidRPr="007308E9">
        <w:t>, and will end on</w:t>
      </w:r>
      <w:r w:rsidRPr="008B2A20">
        <w:t>______________________</w:t>
      </w:r>
      <w:r w:rsidRPr="007308E9">
        <w:t>.</w:t>
      </w:r>
    </w:p>
    <w:p w:rsidR="00866787" w:rsidRPr="007308E9" w:rsidRDefault="00866787" w:rsidP="008B2A20">
      <w:pPr>
        <w:rPr>
          <w:u w:val="single"/>
        </w:rPr>
      </w:pPr>
      <w:r w:rsidRPr="007308E9">
        <w:t>Provider’s Name</w:t>
      </w:r>
      <w:r>
        <w:t>:</w:t>
      </w:r>
      <w:r w:rsidRPr="007308E9">
        <w:rPr>
          <w:u w:val="single"/>
        </w:rPr>
        <w:tab/>
      </w:r>
      <w:r w:rsidRPr="007308E9">
        <w:rPr>
          <w:u w:val="single"/>
        </w:rPr>
        <w:tab/>
      </w:r>
      <w:r w:rsidRPr="007308E9">
        <w:rPr>
          <w:u w:val="single"/>
        </w:rPr>
        <w:tab/>
      </w:r>
      <w:r w:rsidRPr="007308E9">
        <w:rPr>
          <w:u w:val="single"/>
        </w:rPr>
        <w:tab/>
      </w:r>
      <w:r w:rsidRPr="007308E9">
        <w:rPr>
          <w:u w:val="single"/>
        </w:rPr>
        <w:tab/>
      </w:r>
      <w:r w:rsidRPr="007308E9">
        <w:rPr>
          <w:u w:val="single"/>
        </w:rPr>
        <w:tab/>
      </w:r>
      <w:r w:rsidRPr="007308E9">
        <w:rPr>
          <w:u w:val="single"/>
        </w:rPr>
        <w:tab/>
      </w:r>
      <w:r w:rsidRPr="007308E9">
        <w:rPr>
          <w:u w:val="single"/>
        </w:rPr>
        <w:tab/>
      </w:r>
    </w:p>
    <w:p w:rsidR="00866787" w:rsidRPr="007308E9" w:rsidRDefault="00866787" w:rsidP="005D42BC">
      <w:r w:rsidRPr="007308E9">
        <w:t>I/We agree to provide day care services for the above mentioned employee.  This service will be provided on the following basis:</w:t>
      </w:r>
    </w:p>
    <w:tbl>
      <w:tblPr>
        <w:tblW w:w="0" w:type="auto"/>
        <w:tblInd w:w="1278" w:type="dxa"/>
        <w:tblLayout w:type="fixed"/>
        <w:tblLook w:val="0000" w:firstRow="0" w:lastRow="0" w:firstColumn="0" w:lastColumn="0" w:noHBand="0" w:noVBand="0"/>
      </w:tblPr>
      <w:tblGrid>
        <w:gridCol w:w="2070"/>
        <w:gridCol w:w="540"/>
        <w:gridCol w:w="2790"/>
        <w:gridCol w:w="540"/>
        <w:gridCol w:w="2520"/>
      </w:tblGrid>
      <w:tr w:rsidR="00866787" w:rsidRPr="00B66861" w:rsidTr="00585520">
        <w:tc>
          <w:tcPr>
            <w:tcW w:w="2070" w:type="dxa"/>
            <w:tcBorders>
              <w:top w:val="double" w:sz="4" w:space="0" w:color="auto"/>
              <w:left w:val="double" w:sz="4" w:space="0" w:color="auto"/>
              <w:bottom w:val="double" w:sz="4" w:space="0" w:color="auto"/>
              <w:right w:val="double" w:sz="4" w:space="0" w:color="auto"/>
            </w:tcBorders>
          </w:tcPr>
          <w:p w:rsidR="00866787" w:rsidRPr="00B66861" w:rsidRDefault="00866787" w:rsidP="00585520">
            <w:pPr>
              <w:spacing w:before="40" w:after="120"/>
              <w:rPr>
                <w:b/>
              </w:rPr>
            </w:pPr>
            <w:r w:rsidRPr="00B66861">
              <w:rPr>
                <w:b/>
              </w:rPr>
              <w:t>Time Period</w:t>
            </w:r>
          </w:p>
        </w:tc>
        <w:tc>
          <w:tcPr>
            <w:tcW w:w="540" w:type="dxa"/>
            <w:tcBorders>
              <w:left w:val="nil"/>
            </w:tcBorders>
          </w:tcPr>
          <w:p w:rsidR="00866787" w:rsidRPr="00B66861" w:rsidRDefault="00866787" w:rsidP="00585520">
            <w:pPr>
              <w:spacing w:before="40" w:after="120"/>
              <w:rPr>
                <w:b/>
              </w:rPr>
            </w:pPr>
          </w:p>
        </w:tc>
        <w:tc>
          <w:tcPr>
            <w:tcW w:w="2790" w:type="dxa"/>
            <w:tcBorders>
              <w:top w:val="double" w:sz="4" w:space="0" w:color="auto"/>
              <w:left w:val="double" w:sz="4" w:space="0" w:color="auto"/>
              <w:bottom w:val="double" w:sz="4" w:space="0" w:color="auto"/>
              <w:right w:val="double" w:sz="4" w:space="0" w:color="auto"/>
            </w:tcBorders>
          </w:tcPr>
          <w:p w:rsidR="00866787" w:rsidRPr="00B66861" w:rsidRDefault="00866787" w:rsidP="00585520">
            <w:pPr>
              <w:spacing w:before="40" w:after="120"/>
              <w:rPr>
                <w:b/>
              </w:rPr>
            </w:pPr>
            <w:r w:rsidRPr="00B66861">
              <w:rPr>
                <w:b/>
              </w:rPr>
              <w:t>Frequency</w:t>
            </w:r>
          </w:p>
        </w:tc>
        <w:tc>
          <w:tcPr>
            <w:tcW w:w="540" w:type="dxa"/>
            <w:tcBorders>
              <w:left w:val="nil"/>
            </w:tcBorders>
          </w:tcPr>
          <w:p w:rsidR="00866787" w:rsidRPr="00B66861" w:rsidRDefault="00866787" w:rsidP="00585520">
            <w:pPr>
              <w:spacing w:before="40" w:after="120"/>
              <w:rPr>
                <w:b/>
              </w:rPr>
            </w:pPr>
          </w:p>
        </w:tc>
        <w:tc>
          <w:tcPr>
            <w:tcW w:w="2520" w:type="dxa"/>
            <w:tcBorders>
              <w:top w:val="double" w:sz="4" w:space="0" w:color="auto"/>
              <w:left w:val="double" w:sz="4" w:space="0" w:color="auto"/>
              <w:bottom w:val="double" w:sz="4" w:space="0" w:color="auto"/>
              <w:right w:val="double" w:sz="4" w:space="0" w:color="auto"/>
            </w:tcBorders>
          </w:tcPr>
          <w:p w:rsidR="00866787" w:rsidRPr="00B66861" w:rsidRDefault="00866787" w:rsidP="00585520">
            <w:pPr>
              <w:spacing w:before="40" w:after="120"/>
              <w:rPr>
                <w:b/>
              </w:rPr>
            </w:pPr>
            <w:r w:rsidRPr="00B66861">
              <w:rPr>
                <w:b/>
              </w:rPr>
              <w:t>Rate of Pay</w:t>
            </w:r>
          </w:p>
        </w:tc>
      </w:tr>
    </w:tbl>
    <w:p w:rsidR="00866787" w:rsidRPr="007308E9" w:rsidRDefault="00866787" w:rsidP="005D42BC">
      <w:pPr>
        <w:pStyle w:val="NoSpacing"/>
        <w:rPr>
          <w:sz w:val="24"/>
          <w:szCs w:val="24"/>
        </w:rPr>
      </w:pPr>
      <w:r w:rsidRPr="007308E9">
        <w:rPr>
          <w:sz w:val="24"/>
          <w:szCs w:val="24"/>
        </w:rPr>
        <w:t xml:space="preserve"> </w:t>
      </w:r>
      <w:r w:rsidRPr="007308E9">
        <w:rPr>
          <w:sz w:val="24"/>
          <w:szCs w:val="24"/>
        </w:rPr>
        <w:tab/>
        <w:t xml:space="preserve">        </w:t>
      </w:r>
    </w:p>
    <w:p w:rsidR="00866787" w:rsidRPr="007308E9" w:rsidRDefault="00866787" w:rsidP="005D42BC">
      <w:pPr>
        <w:pStyle w:val="NoSpacing"/>
        <w:ind w:firstLine="720"/>
        <w:rPr>
          <w:sz w:val="24"/>
          <w:szCs w:val="24"/>
        </w:rPr>
      </w:pPr>
      <w:r w:rsidRPr="007308E9">
        <w:rPr>
          <w:sz w:val="24"/>
          <w:szCs w:val="24"/>
        </w:rPr>
        <w:t xml:space="preserve">        </w:t>
      </w:r>
      <w:r w:rsidRPr="007308E9">
        <w:rPr>
          <w:sz w:val="24"/>
          <w:szCs w:val="24"/>
          <w:u w:val="single"/>
        </w:rPr>
        <w:t xml:space="preserve">______________AM </w:t>
      </w:r>
      <w:r w:rsidRPr="007308E9">
        <w:rPr>
          <w:sz w:val="24"/>
          <w:szCs w:val="24"/>
        </w:rPr>
        <w:tab/>
      </w:r>
      <w:r w:rsidRPr="007308E9">
        <w:rPr>
          <w:sz w:val="24"/>
          <w:szCs w:val="24"/>
        </w:rPr>
        <w:tab/>
        <w:t>Daily</w:t>
      </w:r>
      <w:r w:rsidRPr="007308E9">
        <w:rPr>
          <w:sz w:val="24"/>
          <w:szCs w:val="24"/>
        </w:rPr>
        <w:tab/>
      </w:r>
      <w:r w:rsidRPr="007308E9">
        <w:rPr>
          <w:sz w:val="24"/>
          <w:szCs w:val="24"/>
        </w:rPr>
        <w:tab/>
      </w:r>
      <w:r w:rsidRPr="007308E9">
        <w:rPr>
          <w:sz w:val="24"/>
          <w:szCs w:val="24"/>
        </w:rPr>
        <w:tab/>
        <w:t xml:space="preserve">           $___________Hourly</w:t>
      </w:r>
    </w:p>
    <w:p w:rsidR="00866787" w:rsidRPr="007308E9" w:rsidRDefault="00866787" w:rsidP="005D42BC">
      <w:pPr>
        <w:pStyle w:val="NoSpacing"/>
        <w:ind w:firstLine="720"/>
        <w:rPr>
          <w:sz w:val="24"/>
          <w:szCs w:val="24"/>
        </w:rPr>
      </w:pPr>
      <w:r w:rsidRPr="007308E9">
        <w:rPr>
          <w:sz w:val="24"/>
          <w:szCs w:val="24"/>
        </w:rPr>
        <w:tab/>
        <w:t xml:space="preserve">     </w:t>
      </w:r>
    </w:p>
    <w:p w:rsidR="00866787" w:rsidRPr="007308E9" w:rsidRDefault="00866787" w:rsidP="005D42BC">
      <w:pPr>
        <w:pStyle w:val="NoSpacing"/>
        <w:ind w:left="720" w:firstLine="720"/>
        <w:rPr>
          <w:sz w:val="24"/>
          <w:szCs w:val="24"/>
        </w:rPr>
      </w:pPr>
      <w:r w:rsidRPr="007308E9">
        <w:rPr>
          <w:sz w:val="24"/>
          <w:szCs w:val="24"/>
        </w:rPr>
        <w:t xml:space="preserve">         To</w:t>
      </w:r>
      <w:r w:rsidRPr="007308E9">
        <w:rPr>
          <w:sz w:val="24"/>
          <w:szCs w:val="24"/>
        </w:rPr>
        <w:tab/>
      </w:r>
      <w:r w:rsidRPr="007308E9">
        <w:rPr>
          <w:sz w:val="24"/>
          <w:szCs w:val="24"/>
        </w:rPr>
        <w:tab/>
      </w:r>
      <w:r w:rsidRPr="007308E9">
        <w:rPr>
          <w:sz w:val="24"/>
          <w:szCs w:val="24"/>
        </w:rPr>
        <w:tab/>
        <w:t>Weekly</w:t>
      </w:r>
      <w:r w:rsidRPr="007308E9">
        <w:rPr>
          <w:sz w:val="24"/>
          <w:szCs w:val="24"/>
        </w:rPr>
        <w:tab/>
      </w:r>
      <w:r w:rsidRPr="007308E9">
        <w:rPr>
          <w:sz w:val="24"/>
          <w:szCs w:val="24"/>
        </w:rPr>
        <w:tab/>
        <w:t xml:space="preserve">           $___________Daily</w:t>
      </w:r>
    </w:p>
    <w:p w:rsidR="00866787" w:rsidRPr="007308E9" w:rsidRDefault="00866787" w:rsidP="005D42BC">
      <w:pPr>
        <w:pStyle w:val="NoSpacing"/>
        <w:ind w:left="720" w:firstLine="720"/>
        <w:rPr>
          <w:sz w:val="24"/>
          <w:szCs w:val="24"/>
        </w:rPr>
      </w:pPr>
    </w:p>
    <w:p w:rsidR="00866787" w:rsidRPr="007308E9" w:rsidRDefault="00866787" w:rsidP="005D42BC">
      <w:pPr>
        <w:pStyle w:val="NoSpacing"/>
        <w:rPr>
          <w:sz w:val="24"/>
          <w:szCs w:val="24"/>
        </w:rPr>
      </w:pPr>
      <w:r w:rsidRPr="007308E9">
        <w:rPr>
          <w:sz w:val="24"/>
          <w:szCs w:val="24"/>
        </w:rPr>
        <w:tab/>
        <w:t xml:space="preserve">        _______________</w:t>
      </w:r>
      <w:r w:rsidRPr="007308E9">
        <w:rPr>
          <w:sz w:val="24"/>
          <w:szCs w:val="24"/>
          <w:u w:val="single"/>
        </w:rPr>
        <w:t>PM</w:t>
      </w:r>
      <w:r w:rsidRPr="007308E9">
        <w:rPr>
          <w:sz w:val="24"/>
          <w:szCs w:val="24"/>
        </w:rPr>
        <w:tab/>
        <w:t xml:space="preserve">            Monthly</w:t>
      </w:r>
      <w:r w:rsidRPr="007308E9">
        <w:rPr>
          <w:sz w:val="24"/>
          <w:szCs w:val="24"/>
        </w:rPr>
        <w:tab/>
      </w:r>
      <w:r w:rsidRPr="007308E9">
        <w:rPr>
          <w:sz w:val="24"/>
          <w:szCs w:val="24"/>
        </w:rPr>
        <w:tab/>
        <w:t xml:space="preserve">           $___________Weekly</w:t>
      </w:r>
    </w:p>
    <w:p w:rsidR="00866787" w:rsidRPr="007308E9" w:rsidRDefault="00866787" w:rsidP="005D42BC"/>
    <w:p w:rsidR="00866787" w:rsidRPr="007308E9" w:rsidRDefault="00866787" w:rsidP="005D42BC">
      <w:pPr>
        <w:rPr>
          <w:u w:val="single"/>
        </w:rPr>
      </w:pPr>
      <w:r w:rsidRPr="007308E9">
        <w:t>Based on the above schedule, it is anticipated that the above mentioned employee will incur fees which will total, during the period stated above, a minimum of:       $</w:t>
      </w:r>
      <w:r w:rsidRPr="007308E9">
        <w:rPr>
          <w:u w:val="single"/>
        </w:rPr>
        <w:tab/>
      </w:r>
      <w:r w:rsidRPr="007308E9">
        <w:rPr>
          <w:u w:val="single"/>
        </w:rPr>
        <w:tab/>
      </w:r>
      <w:r w:rsidRPr="007308E9">
        <w:rPr>
          <w:u w:val="single"/>
        </w:rPr>
        <w:tab/>
      </w:r>
      <w:r>
        <w:rPr>
          <w:u w:val="single"/>
        </w:rPr>
        <w:t>(per year)</w:t>
      </w:r>
    </w:p>
    <w:p w:rsidR="00866787" w:rsidRDefault="00866787" w:rsidP="005D42BC">
      <w:pPr>
        <w:tabs>
          <w:tab w:val="left" w:pos="5760"/>
          <w:tab w:val="left" w:pos="9360"/>
        </w:tabs>
      </w:pPr>
    </w:p>
    <w:p w:rsidR="00866787" w:rsidRPr="007308E9" w:rsidRDefault="00866787" w:rsidP="005D42BC">
      <w:pPr>
        <w:tabs>
          <w:tab w:val="left" w:pos="5760"/>
          <w:tab w:val="left" w:pos="9360"/>
        </w:tabs>
        <w:rPr>
          <w:u w:val="single"/>
        </w:rPr>
      </w:pPr>
      <w:r w:rsidRPr="007308E9">
        <w:t>Provider’s Signature</w:t>
      </w:r>
      <w:r w:rsidRPr="007308E9">
        <w:rPr>
          <w:u w:val="single"/>
        </w:rPr>
        <w:tab/>
      </w:r>
      <w:r w:rsidRPr="007308E9">
        <w:t xml:space="preserve"> D</w:t>
      </w:r>
      <w:r>
        <w:t>ate</w:t>
      </w:r>
      <w:r w:rsidRPr="007308E9">
        <w:t xml:space="preserve"> </w:t>
      </w:r>
      <w:r w:rsidRPr="007308E9">
        <w:rPr>
          <w:u w:val="single"/>
        </w:rPr>
        <w:tab/>
      </w:r>
    </w:p>
    <w:p w:rsidR="00866787" w:rsidRPr="007308E9" w:rsidRDefault="00866787" w:rsidP="005D42BC">
      <w:pPr>
        <w:tabs>
          <w:tab w:val="left" w:pos="9360"/>
        </w:tabs>
        <w:rPr>
          <w:u w:val="single"/>
        </w:rPr>
      </w:pPr>
      <w:r w:rsidRPr="007308E9">
        <w:t>T</w:t>
      </w:r>
      <w:r>
        <w:t>itle</w:t>
      </w:r>
      <w:r w:rsidRPr="007308E9">
        <w:rPr>
          <w:u w:val="single"/>
        </w:rPr>
        <w:tab/>
      </w:r>
    </w:p>
    <w:p w:rsidR="00866787" w:rsidRPr="007308E9" w:rsidRDefault="00866787" w:rsidP="005D42BC">
      <w:pPr>
        <w:tabs>
          <w:tab w:val="left" w:pos="9360"/>
        </w:tabs>
        <w:rPr>
          <w:u w:val="single"/>
        </w:rPr>
      </w:pPr>
      <w:r w:rsidRPr="007308E9">
        <w:t>P</w:t>
      </w:r>
      <w:r>
        <w:t>rovider’s</w:t>
      </w:r>
      <w:r w:rsidRPr="007308E9">
        <w:t xml:space="preserve"> SS</w:t>
      </w:r>
      <w:r>
        <w:t>N</w:t>
      </w:r>
      <w:r w:rsidRPr="007308E9">
        <w:t xml:space="preserve"># OR EIN# </w:t>
      </w:r>
      <w:r w:rsidRPr="007308E9">
        <w:rPr>
          <w:u w:val="single"/>
        </w:rPr>
        <w:tab/>
      </w:r>
    </w:p>
    <w:p w:rsidR="00866787" w:rsidRDefault="00866787" w:rsidP="005D42BC">
      <w:pPr>
        <w:tabs>
          <w:tab w:val="left" w:pos="9360"/>
        </w:tabs>
        <w:jc w:val="center"/>
        <w:rPr>
          <w:b/>
          <w:i/>
        </w:rPr>
      </w:pPr>
    </w:p>
    <w:p w:rsidR="00866787" w:rsidRPr="007308E9" w:rsidRDefault="00866787" w:rsidP="005D42BC">
      <w:pPr>
        <w:tabs>
          <w:tab w:val="left" w:pos="9360"/>
        </w:tabs>
        <w:jc w:val="center"/>
        <w:rPr>
          <w:b/>
          <w:i/>
        </w:rPr>
      </w:pPr>
      <w:r w:rsidRPr="007308E9">
        <w:rPr>
          <w:b/>
          <w:i/>
        </w:rPr>
        <w:t>If the terms of this contract were to change at any time, you will need to contact us.</w:t>
      </w:r>
    </w:p>
    <w:p w:rsidR="00866787" w:rsidRDefault="00866787" w:rsidP="005D42BC">
      <w:pPr>
        <w:tabs>
          <w:tab w:val="left" w:pos="9360"/>
        </w:tabs>
        <w:jc w:val="center"/>
        <w:rPr>
          <w:b/>
          <w:i/>
        </w:rPr>
      </w:pPr>
      <w:r>
        <w:rPr>
          <w:b/>
          <w:i/>
          <w:noProof/>
        </w:rPr>
        <mc:AlternateContent>
          <mc:Choice Requires="wps">
            <w:drawing>
              <wp:anchor distT="0" distB="0" distL="114300" distR="114300" simplePos="0" relativeHeight="251672576" behindDoc="0" locked="0" layoutInCell="1" allowOverlap="1">
                <wp:simplePos x="0" y="0"/>
                <wp:positionH relativeFrom="column">
                  <wp:posOffset>-803275</wp:posOffset>
                </wp:positionH>
                <wp:positionV relativeFrom="paragraph">
                  <wp:posOffset>-76200</wp:posOffset>
                </wp:positionV>
                <wp:extent cx="1757680" cy="715645"/>
                <wp:effectExtent l="6350" t="9525" r="7620" b="825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715645"/>
                        </a:xfrm>
                        <a:prstGeom prst="rect">
                          <a:avLst/>
                        </a:prstGeom>
                        <a:solidFill>
                          <a:srgbClr val="FFFFFF"/>
                        </a:solidFill>
                        <a:ln w="9525">
                          <a:solidFill>
                            <a:srgbClr val="FFFFFF"/>
                          </a:solidFill>
                          <a:miter lim="800000"/>
                          <a:headEnd/>
                          <a:tailEnd/>
                        </a:ln>
                      </wps:spPr>
                      <wps:txbx>
                        <w:txbxContent>
                          <w:p w:rsidR="00866787" w:rsidRDefault="00866787">
                            <w:r w:rsidRPr="00EF5DDC">
                              <w:rPr>
                                <w:noProof/>
                              </w:rPr>
                              <w:drawing>
                                <wp:inline distT="0" distB="0" distL="0" distR="0">
                                  <wp:extent cx="1466850" cy="69532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63.25pt;margin-top:-6pt;width:138.4pt;height:5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" strokecolor="white">
                <v:textbox>
                  <w:txbxContent>
                    <w:p w:rsidR="00866787" w:rsidRDefault="00866787">
                      <w:r w:rsidRPr="00EF5DDC">
                        <w:rPr>
                          <w:noProof/>
                        </w:rPr>
                        <w:drawing>
                          <wp:inline distT="0" distB="0" distL="0" distR="0">
                            <wp:extent cx="1466850" cy="69532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txbxContent>
                </v:textbox>
              </v:shape>
            </w:pict>
          </mc:Fallback>
        </mc:AlternateContent>
      </w:r>
    </w:p>
    <w:p w:rsidR="00866787" w:rsidRPr="00B66861" w:rsidRDefault="00866787" w:rsidP="004930AB">
      <w:pPr>
        <w:pStyle w:val="NoSpacing"/>
        <w:jc w:val="center"/>
        <w:rPr>
          <w:rFonts w:ascii="Franklin Gothic Medium" w:hAnsi="Franklin Gothic Medium"/>
          <w:b/>
          <w:color w:val="2E74B5"/>
          <w:sz w:val="32"/>
          <w:szCs w:val="32"/>
        </w:rPr>
      </w:pPr>
      <w:r w:rsidRPr="00B66861">
        <w:rPr>
          <w:rFonts w:ascii="Franklin Gothic Medium" w:hAnsi="Franklin Gothic Medium"/>
          <w:b/>
          <w:color w:val="2E74B5"/>
          <w:sz w:val="32"/>
          <w:szCs w:val="32"/>
        </w:rPr>
        <w:t>Direct Deposit Authorization Form</w:t>
      </w:r>
    </w:p>
    <w:p w:rsidR="00866787" w:rsidRPr="007308E9" w:rsidRDefault="00866787" w:rsidP="005D42BC">
      <w:pPr>
        <w:pStyle w:val="NoSpacing"/>
        <w:rPr>
          <w:sz w:val="24"/>
          <w:szCs w:val="24"/>
        </w:rPr>
      </w:pPr>
    </w:p>
    <w:p w:rsidR="00866787" w:rsidRPr="00056600" w:rsidRDefault="00866787" w:rsidP="005D42BC">
      <w:pPr>
        <w:pStyle w:val="NoSpacing"/>
        <w:rPr>
          <w:sz w:val="20"/>
          <w:szCs w:val="20"/>
        </w:rPr>
      </w:pPr>
      <w:r w:rsidRPr="00056600">
        <w:rPr>
          <w:sz w:val="20"/>
          <w:szCs w:val="20"/>
        </w:rPr>
        <w:t>Automatic Direct Deposit of your FSA reimbursements is a convenient feature that many employees take advantage of that will save time for handling reimbursement checks.  If you decide to take advantage of Automatic Direct Deposit, your FSA checks will be deposited automatically in any checking or savings account you select.</w:t>
      </w:r>
    </w:p>
    <w:p w:rsidR="00866787" w:rsidRPr="00056600" w:rsidRDefault="00866787" w:rsidP="005D42BC">
      <w:pPr>
        <w:pStyle w:val="NoSpacing"/>
        <w:rPr>
          <w:sz w:val="20"/>
          <w:szCs w:val="20"/>
        </w:rPr>
      </w:pPr>
    </w:p>
    <w:p w:rsidR="00866787" w:rsidRPr="00056600" w:rsidRDefault="00866787" w:rsidP="005D42BC">
      <w:pPr>
        <w:pStyle w:val="NoSpacing"/>
        <w:rPr>
          <w:sz w:val="20"/>
          <w:szCs w:val="20"/>
        </w:rPr>
      </w:pPr>
      <w:r w:rsidRPr="00056600">
        <w:rPr>
          <w:sz w:val="20"/>
          <w:szCs w:val="20"/>
        </w:rPr>
        <w:t xml:space="preserve">By completing the Authorization Form below, you are directing your employer and your financial institution to deposit your reimbursements to your checking or savings account.  </w:t>
      </w:r>
    </w:p>
    <w:p w:rsidR="00866787" w:rsidRDefault="00866787" w:rsidP="005D42BC">
      <w:pPr>
        <w:pStyle w:val="NoSpacing"/>
      </w:pPr>
    </w:p>
    <w:tbl>
      <w:tblPr>
        <w:tblW w:w="9538" w:type="dxa"/>
        <w:tblBorders>
          <w:top w:val="single" w:sz="8" w:space="0" w:color="5B9BD5"/>
          <w:left w:val="single" w:sz="8" w:space="0" w:color="5B9BD5"/>
          <w:bottom w:val="single" w:sz="8" w:space="0" w:color="5B9BD5"/>
          <w:right w:val="single" w:sz="8" w:space="0" w:color="5B9BD5"/>
        </w:tblBorders>
        <w:tblLook w:val="0000" w:firstRow="0" w:lastRow="0" w:firstColumn="0" w:lastColumn="0" w:noHBand="0" w:noVBand="0"/>
      </w:tblPr>
      <w:tblGrid>
        <w:gridCol w:w="9538"/>
      </w:tblGrid>
      <w:tr w:rsidR="00866787" w:rsidRPr="00B66861" w:rsidTr="00B66861">
        <w:trPr>
          <w:trHeight w:val="430"/>
        </w:trPr>
        <w:tc>
          <w:tcPr>
            <w:tcW w:w="9538" w:type="dxa"/>
            <w:tcBorders>
              <w:top w:val="single" w:sz="8" w:space="0" w:color="5B9BD5"/>
              <w:left w:val="single" w:sz="8" w:space="0" w:color="5B9BD5"/>
              <w:bottom w:val="single" w:sz="8" w:space="0" w:color="5B9BD5"/>
              <w:right w:val="single" w:sz="8" w:space="0" w:color="5B9BD5"/>
            </w:tcBorders>
            <w:shd w:val="clear" w:color="auto" w:fill="9CC2E5"/>
          </w:tcPr>
          <w:p w:rsidR="00866787" w:rsidRPr="00B66861" w:rsidRDefault="00866787" w:rsidP="00B66861">
            <w:pPr>
              <w:pStyle w:val="NoSpacing"/>
              <w:ind w:left="19"/>
              <w:rPr>
                <w:rFonts w:ascii="Calibri Light" w:hAnsi="Calibri Light"/>
                <w:b/>
                <w:sz w:val="28"/>
                <w:szCs w:val="28"/>
              </w:rPr>
            </w:pPr>
            <w:r w:rsidRPr="00B66861">
              <w:rPr>
                <w:rFonts w:ascii="Calibri Light" w:hAnsi="Calibri Light"/>
                <w:b/>
                <w:sz w:val="28"/>
                <w:szCs w:val="28"/>
              </w:rPr>
              <w:t>Direct Deposit Form</w:t>
            </w:r>
          </w:p>
        </w:tc>
      </w:tr>
      <w:tr w:rsidR="00866787" w:rsidRPr="00B66861" w:rsidTr="00B66861">
        <w:trPr>
          <w:trHeight w:val="565"/>
        </w:trPr>
        <w:tc>
          <w:tcPr>
            <w:tcW w:w="9538" w:type="dxa"/>
            <w:tcBorders>
              <w:left w:val="single" w:sz="8" w:space="0" w:color="5B9BD5"/>
              <w:right w:val="single" w:sz="8" w:space="0" w:color="5B9BD5"/>
            </w:tcBorders>
            <w:shd w:val="clear" w:color="auto" w:fill="auto"/>
          </w:tcPr>
          <w:p w:rsidR="00866787" w:rsidRPr="00B66861" w:rsidRDefault="00866787" w:rsidP="00B66861">
            <w:pPr>
              <w:pStyle w:val="NoSpacing"/>
              <w:ind w:left="19"/>
              <w:rPr>
                <w:rFonts w:ascii="Calibri Light" w:hAnsi="Calibri Light"/>
                <w:sz w:val="20"/>
                <w:szCs w:val="20"/>
              </w:rPr>
            </w:pPr>
            <w:r w:rsidRPr="00B66861">
              <w:rPr>
                <w:rFonts w:ascii="Calibri Light" w:hAnsi="Calibri Light"/>
                <w:sz w:val="20"/>
                <w:szCs w:val="20"/>
              </w:rPr>
              <w:t>Group Name                                                                                                              Group Number</w:t>
            </w:r>
          </w:p>
          <w:p w:rsidR="00866787" w:rsidRPr="00B66861" w:rsidRDefault="00866787" w:rsidP="00B66861">
            <w:pPr>
              <w:pStyle w:val="NoSpacing"/>
              <w:ind w:left="19"/>
              <w:rPr>
                <w:rFonts w:ascii="Calibri Light" w:hAnsi="Calibri Light"/>
                <w:sz w:val="20"/>
                <w:szCs w:val="20"/>
              </w:rPr>
            </w:pPr>
          </w:p>
        </w:tc>
      </w:tr>
      <w:tr w:rsidR="00866787" w:rsidRPr="00B66861" w:rsidTr="00B66861">
        <w:trPr>
          <w:trHeight w:val="511"/>
        </w:trPr>
        <w:tc>
          <w:tcPr>
            <w:tcW w:w="9538" w:type="dxa"/>
            <w:tcBorders>
              <w:top w:val="single" w:sz="8" w:space="0" w:color="5B9BD5"/>
              <w:left w:val="single" w:sz="8" w:space="0" w:color="5B9BD5"/>
              <w:bottom w:val="single" w:sz="8" w:space="0" w:color="5B9BD5"/>
              <w:right w:val="single" w:sz="8" w:space="0" w:color="5B9BD5"/>
            </w:tcBorders>
            <w:shd w:val="clear" w:color="auto" w:fill="auto"/>
          </w:tcPr>
          <w:p w:rsidR="00866787" w:rsidRPr="00B66861" w:rsidRDefault="00866787" w:rsidP="00B66861">
            <w:pPr>
              <w:pStyle w:val="NoSpacing"/>
              <w:ind w:left="19"/>
              <w:rPr>
                <w:rFonts w:ascii="Calibri Light" w:hAnsi="Calibri Light"/>
                <w:sz w:val="20"/>
                <w:szCs w:val="20"/>
              </w:rPr>
            </w:pPr>
            <w:r w:rsidRPr="00B66861">
              <w:rPr>
                <w:rFonts w:ascii="Calibri Light" w:hAnsi="Calibri Light"/>
                <w:sz w:val="20"/>
                <w:szCs w:val="20"/>
              </w:rPr>
              <w:t>Participant Name                                                                                                       Participant ID</w:t>
            </w:r>
          </w:p>
        </w:tc>
      </w:tr>
      <w:tr w:rsidR="00866787" w:rsidRPr="00B66861" w:rsidTr="00B66861">
        <w:trPr>
          <w:trHeight w:val="619"/>
        </w:trPr>
        <w:tc>
          <w:tcPr>
            <w:tcW w:w="9538" w:type="dxa"/>
            <w:tcBorders>
              <w:left w:val="single" w:sz="8" w:space="0" w:color="5B9BD5"/>
              <w:right w:val="single" w:sz="8" w:space="0" w:color="5B9BD5"/>
            </w:tcBorders>
            <w:shd w:val="clear" w:color="auto" w:fill="auto"/>
          </w:tcPr>
          <w:p w:rsidR="00866787" w:rsidRPr="00B66861" w:rsidRDefault="00866787" w:rsidP="00B66861">
            <w:pPr>
              <w:pStyle w:val="NoSpacing"/>
              <w:ind w:left="19"/>
              <w:rPr>
                <w:rFonts w:ascii="Calibri Light" w:hAnsi="Calibri Light"/>
                <w:sz w:val="20"/>
                <w:szCs w:val="20"/>
              </w:rPr>
            </w:pPr>
            <w:r w:rsidRPr="00B66861">
              <w:rPr>
                <w:rFonts w:ascii="Calibri Light" w:hAnsi="Calibri Light"/>
                <w:sz w:val="20"/>
                <w:szCs w:val="20"/>
              </w:rPr>
              <w:t>Participant Mobile Phone Number                                                                 Participant Email Address</w:t>
            </w:r>
          </w:p>
        </w:tc>
      </w:tr>
      <w:tr w:rsidR="00866787" w:rsidRPr="00B66861" w:rsidTr="00B66861">
        <w:trPr>
          <w:trHeight w:val="610"/>
        </w:trPr>
        <w:tc>
          <w:tcPr>
            <w:tcW w:w="9538" w:type="dxa"/>
            <w:tcBorders>
              <w:top w:val="single" w:sz="8" w:space="0" w:color="5B9BD5"/>
              <w:left w:val="single" w:sz="8" w:space="0" w:color="5B9BD5"/>
              <w:bottom w:val="single" w:sz="8" w:space="0" w:color="5B9BD5"/>
              <w:right w:val="single" w:sz="8" w:space="0" w:color="5B9BD5"/>
            </w:tcBorders>
            <w:shd w:val="clear" w:color="auto" w:fill="auto"/>
          </w:tcPr>
          <w:p w:rsidR="00866787" w:rsidRPr="00B66861" w:rsidRDefault="00866787" w:rsidP="00B66861">
            <w:pPr>
              <w:pStyle w:val="NoSpacing"/>
              <w:ind w:left="19"/>
              <w:rPr>
                <w:rFonts w:ascii="Calibri Light" w:hAnsi="Calibri Light"/>
                <w:sz w:val="20"/>
                <w:szCs w:val="20"/>
              </w:rPr>
            </w:pPr>
            <w:r w:rsidRPr="00B66861">
              <w:rPr>
                <w:rFonts w:ascii="Calibri Light" w:hAnsi="Calibri Light"/>
                <w:sz w:val="20"/>
                <w:szCs w:val="20"/>
              </w:rPr>
              <w:t>Financial Institution                                                                                 Financial Institution Phone Number</w:t>
            </w:r>
          </w:p>
        </w:tc>
      </w:tr>
      <w:tr w:rsidR="00866787" w:rsidRPr="00B66861" w:rsidTr="00B66861">
        <w:trPr>
          <w:trHeight w:val="511"/>
        </w:trPr>
        <w:tc>
          <w:tcPr>
            <w:tcW w:w="9538" w:type="dxa"/>
            <w:tcBorders>
              <w:left w:val="single" w:sz="8" w:space="0" w:color="5B9BD5"/>
              <w:right w:val="single" w:sz="8" w:space="0" w:color="5B9BD5"/>
            </w:tcBorders>
            <w:shd w:val="clear" w:color="auto" w:fill="auto"/>
          </w:tcPr>
          <w:p w:rsidR="00866787" w:rsidRPr="00B66861" w:rsidRDefault="00866787" w:rsidP="00B66861">
            <w:pPr>
              <w:pStyle w:val="NoSpacing"/>
              <w:ind w:left="19"/>
              <w:rPr>
                <w:rFonts w:ascii="Calibri Light" w:hAnsi="Calibri Light"/>
                <w:sz w:val="20"/>
                <w:szCs w:val="20"/>
              </w:rPr>
            </w:pPr>
            <w:r w:rsidRPr="00B66861">
              <w:rPr>
                <w:rFonts w:ascii="Calibri Light" w:hAnsi="Calibri Light"/>
                <w:sz w:val="20"/>
                <w:szCs w:val="20"/>
              </w:rPr>
              <w:t>Financial Institution Address</w:t>
            </w:r>
          </w:p>
        </w:tc>
      </w:tr>
      <w:tr w:rsidR="00866787" w:rsidRPr="00B66861" w:rsidTr="00B66861">
        <w:trPr>
          <w:trHeight w:val="529"/>
        </w:trPr>
        <w:tc>
          <w:tcPr>
            <w:tcW w:w="9538" w:type="dxa"/>
            <w:tcBorders>
              <w:top w:val="single" w:sz="8" w:space="0" w:color="5B9BD5"/>
              <w:left w:val="single" w:sz="8" w:space="0" w:color="5B9BD5"/>
              <w:bottom w:val="single" w:sz="8" w:space="0" w:color="5B9BD5"/>
              <w:right w:val="single" w:sz="8" w:space="0" w:color="5B9BD5"/>
            </w:tcBorders>
            <w:shd w:val="clear" w:color="auto" w:fill="auto"/>
          </w:tcPr>
          <w:p w:rsidR="00866787" w:rsidRPr="00B66861" w:rsidRDefault="00866787" w:rsidP="00B66861">
            <w:pPr>
              <w:pStyle w:val="NoSpacing"/>
              <w:ind w:left="19"/>
              <w:rPr>
                <w:rFonts w:ascii="Calibri Light" w:hAnsi="Calibri Light"/>
                <w:sz w:val="20"/>
                <w:szCs w:val="20"/>
              </w:rPr>
            </w:pPr>
            <w:r w:rsidRPr="00B66861">
              <w:rPr>
                <w:rFonts w:ascii="Calibri Light" w:hAnsi="Calibri Light"/>
                <w:sz w:val="20"/>
                <w:szCs w:val="20"/>
              </w:rPr>
              <w:t>Checking/Savings Account Routing # -9 Digits                             Checking/Savings Account # -6-13 Digits</w:t>
            </w:r>
          </w:p>
        </w:tc>
      </w:tr>
      <w:tr w:rsidR="00866787" w:rsidRPr="00B66861" w:rsidTr="00B66861">
        <w:trPr>
          <w:trHeight w:val="511"/>
        </w:trPr>
        <w:tc>
          <w:tcPr>
            <w:tcW w:w="9538" w:type="dxa"/>
            <w:tcBorders>
              <w:left w:val="single" w:sz="8" w:space="0" w:color="5B9BD5"/>
              <w:bottom w:val="single" w:sz="8" w:space="0" w:color="5B9BD5"/>
              <w:right w:val="single" w:sz="8" w:space="0" w:color="5B9BD5"/>
            </w:tcBorders>
            <w:shd w:val="clear" w:color="auto" w:fill="auto"/>
          </w:tcPr>
          <w:p w:rsidR="00866787" w:rsidRPr="00B66861" w:rsidRDefault="00866787" w:rsidP="00B66861">
            <w:pPr>
              <w:pStyle w:val="NoSpacing"/>
              <w:ind w:left="19"/>
              <w:rPr>
                <w:rFonts w:ascii="Calibri Light" w:hAnsi="Calibri Light"/>
                <w:sz w:val="20"/>
                <w:szCs w:val="20"/>
              </w:rPr>
            </w:pPr>
            <w:r w:rsidRPr="00B66861">
              <w:rPr>
                <w:rFonts w:ascii="Calibri Light" w:hAnsi="Calibri Light"/>
                <w:sz w:val="20"/>
                <w:szCs w:val="20"/>
              </w:rPr>
              <w:t xml:space="preserve">Account is a checking or savings account              </w:t>
            </w:r>
            <w:r w:rsidRPr="00B66861">
              <w:rPr>
                <w:rFonts w:ascii="Calibri Light" w:hAnsi="Calibri Light"/>
                <w:sz w:val="20"/>
                <w:szCs w:val="20"/>
              </w:rPr>
              <w:object w:dxaOrig="225" w:dyaOrig="225">
                <v:shape id="_x0000_i1030" type="#_x0000_t75" style="width:108pt;height:18.75pt" o:ole="">
                  <v:imagedata r:id="rId22" o:title=""/>
                </v:shape>
                <w:control r:id="rId23" w:name="OptionButton1" w:shapeid="_x0000_i1030"/>
              </w:object>
            </w:r>
            <w:r w:rsidRPr="00B66861">
              <w:rPr>
                <w:rFonts w:ascii="Calibri Light" w:hAnsi="Calibri Light"/>
                <w:sz w:val="20"/>
                <w:szCs w:val="20"/>
              </w:rPr>
              <w:object w:dxaOrig="225" w:dyaOrig="225">
                <v:shape id="_x0000_i1032" type="#_x0000_t75" style="width:108pt;height:18.75pt" o:ole="">
                  <v:imagedata r:id="rId24" o:title=""/>
                </v:shape>
                <w:control r:id="rId25" w:name="OptionButton2" w:shapeid="_x0000_i1032"/>
              </w:object>
            </w:r>
          </w:p>
        </w:tc>
      </w:tr>
    </w:tbl>
    <w:p w:rsidR="00866787" w:rsidRPr="001435E4" w:rsidRDefault="00866787" w:rsidP="005D42BC">
      <w:pPr>
        <w:pStyle w:val="NoSpacing"/>
        <w:tabs>
          <w:tab w:val="left" w:pos="5040"/>
        </w:tabs>
      </w:pPr>
    </w:p>
    <w:p w:rsidR="00866787" w:rsidRPr="00766BAF" w:rsidRDefault="00866787" w:rsidP="005D42BC">
      <w:pPr>
        <w:pStyle w:val="NoSpacing"/>
        <w:rPr>
          <w:sz w:val="18"/>
          <w:szCs w:val="18"/>
        </w:rPr>
      </w:pPr>
      <w:r w:rsidRPr="00766BAF">
        <w:rPr>
          <w:sz w:val="18"/>
          <w:szCs w:val="18"/>
        </w:rPr>
        <w:t>I hereby authorize my employer to deposit reimbursements from my Flexible Spending Account directly into my checking or savings account indicated above.  I also authorize the financial institution names above to accept my deposits and to credit the amount to my account.  This authority will remain in effect until my employer has received written cancellation notice from me in such time and such manner as to afford my employer a reasonable opportunity to act upon it.</w:t>
      </w:r>
    </w:p>
    <w:p w:rsidR="00866787" w:rsidRDefault="00866787" w:rsidP="005D42BC">
      <w:pPr>
        <w:pStyle w:val="NoSpacing"/>
      </w:pPr>
    </w:p>
    <w:p w:rsidR="00866787" w:rsidRDefault="00866787" w:rsidP="00056600">
      <w:pPr>
        <w:pStyle w:val="NoSpacing"/>
        <w:jc w:val="center"/>
      </w:pPr>
      <w:r w:rsidRPr="00EF5DDC">
        <w:rPr>
          <w:noProof/>
        </w:rPr>
        <w:drawing>
          <wp:inline distT="0" distB="0" distL="0" distR="0">
            <wp:extent cx="4219575" cy="2105025"/>
            <wp:effectExtent l="0" t="0" r="0" b="0"/>
            <wp:docPr id="14" name="Picture 35" descr="Image result for copy of check routing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copy of check routing numb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9575" cy="2105025"/>
                    </a:xfrm>
                    <a:prstGeom prst="rect">
                      <a:avLst/>
                    </a:prstGeom>
                    <a:noFill/>
                    <a:ln>
                      <a:noFill/>
                    </a:ln>
                  </pic:spPr>
                </pic:pic>
              </a:graphicData>
            </a:graphic>
          </wp:inline>
        </w:drawing>
      </w:r>
    </w:p>
    <w:p w:rsidR="00866787" w:rsidRDefault="00866787" w:rsidP="005D42BC">
      <w:pPr>
        <w:pStyle w:val="NoSpacing"/>
      </w:pPr>
    </w:p>
    <w:tbl>
      <w:tblPr>
        <w:tblW w:w="0" w:type="auto"/>
        <w:tblLook w:val="04A0" w:firstRow="1" w:lastRow="0" w:firstColumn="1" w:lastColumn="0" w:noHBand="0" w:noVBand="1"/>
      </w:tblPr>
      <w:tblGrid>
        <w:gridCol w:w="9360"/>
      </w:tblGrid>
      <w:tr w:rsidR="00866787" w:rsidRPr="00B66861" w:rsidTr="00B66861">
        <w:trPr>
          <w:trHeight w:val="494"/>
        </w:trPr>
        <w:tc>
          <w:tcPr>
            <w:tcW w:w="9576" w:type="dxa"/>
            <w:shd w:val="clear" w:color="auto" w:fill="auto"/>
          </w:tcPr>
          <w:p w:rsidR="00866787" w:rsidRPr="00B66861" w:rsidRDefault="00866787" w:rsidP="00B66861">
            <w:pPr>
              <w:pStyle w:val="NoSpacing"/>
              <w:tabs>
                <w:tab w:val="left" w:pos="4770"/>
                <w:tab w:val="left" w:pos="4860"/>
              </w:tabs>
              <w:spacing w:before="240"/>
              <w:jc w:val="center"/>
            </w:pPr>
            <w:r w:rsidRPr="00B66861">
              <w:t>Signature:_______________________________________      Date:______________________________</w:t>
            </w:r>
          </w:p>
        </w:tc>
      </w:tr>
    </w:tbl>
    <w:p w:rsidR="00866787" w:rsidRPr="001435E4" w:rsidRDefault="00866787" w:rsidP="005D42BC">
      <w:pPr>
        <w:pStyle w:val="NoSpacing"/>
        <w:tabs>
          <w:tab w:val="left" w:pos="4770"/>
          <w:tab w:val="left" w:pos="4860"/>
        </w:tabs>
      </w:pPr>
    </w:p>
    <w:p w:rsidR="00866787" w:rsidRPr="00DB3998" w:rsidRDefault="00866787" w:rsidP="005D42BC">
      <w:pPr>
        <w:pStyle w:val="NoSpacing"/>
        <w:tabs>
          <w:tab w:val="left" w:pos="4770"/>
          <w:tab w:val="left" w:pos="4860"/>
        </w:tabs>
        <w:rPr>
          <w:sz w:val="18"/>
          <w:szCs w:val="18"/>
        </w:rPr>
      </w:pPr>
      <w:r w:rsidRPr="00DB3998">
        <w:rPr>
          <w:b/>
          <w:sz w:val="18"/>
          <w:szCs w:val="18"/>
        </w:rPr>
        <w:t>Please note:</w:t>
      </w:r>
      <w:r w:rsidRPr="00DB3998">
        <w:rPr>
          <w:sz w:val="18"/>
          <w:szCs w:val="18"/>
        </w:rPr>
        <w:t xml:space="preserve"> Direct deposit will continue year to year.  If you signed up last year, you do not need to sign up again unless your account information has changed.</w:t>
      </w:r>
    </w:p>
    <w:p w:rsidR="00866787" w:rsidRPr="00DB3998" w:rsidRDefault="00866787" w:rsidP="005D42BC">
      <w:pPr>
        <w:pStyle w:val="NoSpacing"/>
        <w:tabs>
          <w:tab w:val="left" w:pos="4770"/>
          <w:tab w:val="left" w:pos="4860"/>
        </w:tabs>
        <w:rPr>
          <w:sz w:val="18"/>
          <w:szCs w:val="18"/>
        </w:rPr>
      </w:pPr>
    </w:p>
    <w:p w:rsidR="00866787" w:rsidRPr="00DB3998" w:rsidRDefault="00866787" w:rsidP="008E383B">
      <w:pPr>
        <w:pStyle w:val="NoSpacing"/>
        <w:tabs>
          <w:tab w:val="left" w:pos="4770"/>
          <w:tab w:val="left" w:pos="4860"/>
        </w:tabs>
        <w:rPr>
          <w:rFonts w:cs="Calibri"/>
          <w:sz w:val="18"/>
          <w:szCs w:val="18"/>
        </w:rPr>
      </w:pPr>
      <w:r w:rsidRPr="00DB3998">
        <w:rPr>
          <w:sz w:val="18"/>
          <w:szCs w:val="18"/>
        </w:rPr>
        <w:t>Please fax completed form to SISCO at 563-587-5703, mail completed form to PO Box 389 Dubuque Iowa 52004, or email completed form to siscoflex@siscobenefits.com.</w:t>
      </w:r>
    </w:p>
    <w:sectPr w:rsidR="00866787" w:rsidRPr="00DB3998" w:rsidSect="00866787">
      <w:footerReference w:type="default" r:id="rId27"/>
      <w:type w:val="continuous"/>
      <w:pgSz w:w="12240" w:h="15840"/>
      <w:pgMar w:top="270" w:right="1440" w:bottom="63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87" w:rsidRDefault="00866787" w:rsidP="00370645">
      <w:pPr>
        <w:spacing w:after="0" w:line="240" w:lineRule="auto"/>
      </w:pPr>
      <w:r>
        <w:separator/>
      </w:r>
    </w:p>
  </w:endnote>
  <w:endnote w:type="continuationSeparator" w:id="0">
    <w:p w:rsidR="00866787" w:rsidRDefault="00866787" w:rsidP="0037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F3" w:rsidRDefault="00BC36F3">
    <w:pPr>
      <w:pStyle w:val="Footer"/>
    </w:pP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-285750</wp:posOffset>
          </wp:positionV>
          <wp:extent cx="7772400" cy="9169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6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87" w:rsidRDefault="00866787" w:rsidP="00370645">
      <w:pPr>
        <w:spacing w:after="0" w:line="240" w:lineRule="auto"/>
      </w:pPr>
      <w:r>
        <w:separator/>
      </w:r>
    </w:p>
  </w:footnote>
  <w:footnote w:type="continuationSeparator" w:id="0">
    <w:p w:rsidR="00866787" w:rsidRDefault="00866787" w:rsidP="00370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abstractNum w:abstractNumId="0" w15:restartNumberingAfterBreak="1">
    <w:nsid w:val="03591D8F"/>
    <w:multiLevelType w:val="hybridMultilevel"/>
    <w:tmpl w:val="67A4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7AB530C"/>
    <w:multiLevelType w:val="hybridMultilevel"/>
    <w:tmpl w:val="9190D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FF72960"/>
    <w:multiLevelType w:val="hybridMultilevel"/>
    <w:tmpl w:val="ECE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14C33EE"/>
    <w:multiLevelType w:val="hybridMultilevel"/>
    <w:tmpl w:val="D736DE3A"/>
    <w:lvl w:ilvl="0" w:tplc="D3E0D446">
      <w:start w:val="1"/>
      <w:numFmt w:val="bullet"/>
      <w:lvlText w:val=""/>
      <w:lvlPicBulletId w:val="0"/>
      <w:lvlJc w:val="left"/>
      <w:pPr>
        <w:tabs>
          <w:tab w:val="num" w:pos="720"/>
        </w:tabs>
        <w:ind w:left="720" w:hanging="360"/>
      </w:pPr>
      <w:rPr>
        <w:rFonts w:ascii="Symbol" w:hAnsi="Symbol" w:hint="default"/>
      </w:rPr>
    </w:lvl>
    <w:lvl w:ilvl="1" w:tplc="2FA29EB0" w:tentative="1">
      <w:start w:val="1"/>
      <w:numFmt w:val="bullet"/>
      <w:lvlText w:val=""/>
      <w:lvlJc w:val="left"/>
      <w:pPr>
        <w:tabs>
          <w:tab w:val="num" w:pos="1440"/>
        </w:tabs>
        <w:ind w:left="1440" w:hanging="360"/>
      </w:pPr>
      <w:rPr>
        <w:rFonts w:ascii="Symbol" w:hAnsi="Symbol" w:hint="default"/>
      </w:rPr>
    </w:lvl>
    <w:lvl w:ilvl="2" w:tplc="569642E2" w:tentative="1">
      <w:start w:val="1"/>
      <w:numFmt w:val="bullet"/>
      <w:lvlText w:val=""/>
      <w:lvlJc w:val="left"/>
      <w:pPr>
        <w:tabs>
          <w:tab w:val="num" w:pos="2160"/>
        </w:tabs>
        <w:ind w:left="2160" w:hanging="360"/>
      </w:pPr>
      <w:rPr>
        <w:rFonts w:ascii="Symbol" w:hAnsi="Symbol" w:hint="default"/>
      </w:rPr>
    </w:lvl>
    <w:lvl w:ilvl="3" w:tplc="4C084E8A" w:tentative="1">
      <w:start w:val="1"/>
      <w:numFmt w:val="bullet"/>
      <w:lvlText w:val=""/>
      <w:lvlJc w:val="left"/>
      <w:pPr>
        <w:tabs>
          <w:tab w:val="num" w:pos="2880"/>
        </w:tabs>
        <w:ind w:left="2880" w:hanging="360"/>
      </w:pPr>
      <w:rPr>
        <w:rFonts w:ascii="Symbol" w:hAnsi="Symbol" w:hint="default"/>
      </w:rPr>
    </w:lvl>
    <w:lvl w:ilvl="4" w:tplc="64F20E00" w:tentative="1">
      <w:start w:val="1"/>
      <w:numFmt w:val="bullet"/>
      <w:lvlText w:val=""/>
      <w:lvlJc w:val="left"/>
      <w:pPr>
        <w:tabs>
          <w:tab w:val="num" w:pos="3600"/>
        </w:tabs>
        <w:ind w:left="3600" w:hanging="360"/>
      </w:pPr>
      <w:rPr>
        <w:rFonts w:ascii="Symbol" w:hAnsi="Symbol" w:hint="default"/>
      </w:rPr>
    </w:lvl>
    <w:lvl w:ilvl="5" w:tplc="9B4649E4" w:tentative="1">
      <w:start w:val="1"/>
      <w:numFmt w:val="bullet"/>
      <w:lvlText w:val=""/>
      <w:lvlJc w:val="left"/>
      <w:pPr>
        <w:tabs>
          <w:tab w:val="num" w:pos="4320"/>
        </w:tabs>
        <w:ind w:left="4320" w:hanging="360"/>
      </w:pPr>
      <w:rPr>
        <w:rFonts w:ascii="Symbol" w:hAnsi="Symbol" w:hint="default"/>
      </w:rPr>
    </w:lvl>
    <w:lvl w:ilvl="6" w:tplc="0450C8C6" w:tentative="1">
      <w:start w:val="1"/>
      <w:numFmt w:val="bullet"/>
      <w:lvlText w:val=""/>
      <w:lvlJc w:val="left"/>
      <w:pPr>
        <w:tabs>
          <w:tab w:val="num" w:pos="5040"/>
        </w:tabs>
        <w:ind w:left="5040" w:hanging="360"/>
      </w:pPr>
      <w:rPr>
        <w:rFonts w:ascii="Symbol" w:hAnsi="Symbol" w:hint="default"/>
      </w:rPr>
    </w:lvl>
    <w:lvl w:ilvl="7" w:tplc="CA2804FC" w:tentative="1">
      <w:start w:val="1"/>
      <w:numFmt w:val="bullet"/>
      <w:lvlText w:val=""/>
      <w:lvlJc w:val="left"/>
      <w:pPr>
        <w:tabs>
          <w:tab w:val="num" w:pos="5760"/>
        </w:tabs>
        <w:ind w:left="5760" w:hanging="360"/>
      </w:pPr>
      <w:rPr>
        <w:rFonts w:ascii="Symbol" w:hAnsi="Symbol" w:hint="default"/>
      </w:rPr>
    </w:lvl>
    <w:lvl w:ilvl="8" w:tplc="8A78AC5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1">
    <w:nsid w:val="1A3D3A20"/>
    <w:multiLevelType w:val="hybridMultilevel"/>
    <w:tmpl w:val="2E889B64"/>
    <w:lvl w:ilvl="0" w:tplc="B86464E2">
      <w:start w:val="1"/>
      <w:numFmt w:val="bullet"/>
      <w:lvlText w:val=""/>
      <w:lvlPicBulletId w:val="0"/>
      <w:lvlJc w:val="left"/>
      <w:pPr>
        <w:tabs>
          <w:tab w:val="num" w:pos="720"/>
        </w:tabs>
        <w:ind w:left="720" w:hanging="360"/>
      </w:pPr>
      <w:rPr>
        <w:rFonts w:ascii="Symbol" w:hAnsi="Symbol" w:hint="default"/>
      </w:rPr>
    </w:lvl>
    <w:lvl w:ilvl="1" w:tplc="BABE9BD2" w:tentative="1">
      <w:start w:val="1"/>
      <w:numFmt w:val="bullet"/>
      <w:lvlText w:val=""/>
      <w:lvlJc w:val="left"/>
      <w:pPr>
        <w:tabs>
          <w:tab w:val="num" w:pos="1440"/>
        </w:tabs>
        <w:ind w:left="1440" w:hanging="360"/>
      </w:pPr>
      <w:rPr>
        <w:rFonts w:ascii="Symbol" w:hAnsi="Symbol" w:hint="default"/>
      </w:rPr>
    </w:lvl>
    <w:lvl w:ilvl="2" w:tplc="4E7C445C" w:tentative="1">
      <w:start w:val="1"/>
      <w:numFmt w:val="bullet"/>
      <w:lvlText w:val=""/>
      <w:lvlJc w:val="left"/>
      <w:pPr>
        <w:tabs>
          <w:tab w:val="num" w:pos="2160"/>
        </w:tabs>
        <w:ind w:left="2160" w:hanging="360"/>
      </w:pPr>
      <w:rPr>
        <w:rFonts w:ascii="Symbol" w:hAnsi="Symbol" w:hint="default"/>
      </w:rPr>
    </w:lvl>
    <w:lvl w:ilvl="3" w:tplc="CF78D1E0" w:tentative="1">
      <w:start w:val="1"/>
      <w:numFmt w:val="bullet"/>
      <w:lvlText w:val=""/>
      <w:lvlJc w:val="left"/>
      <w:pPr>
        <w:tabs>
          <w:tab w:val="num" w:pos="2880"/>
        </w:tabs>
        <w:ind w:left="2880" w:hanging="360"/>
      </w:pPr>
      <w:rPr>
        <w:rFonts w:ascii="Symbol" w:hAnsi="Symbol" w:hint="default"/>
      </w:rPr>
    </w:lvl>
    <w:lvl w:ilvl="4" w:tplc="1F9C0D0A" w:tentative="1">
      <w:start w:val="1"/>
      <w:numFmt w:val="bullet"/>
      <w:lvlText w:val=""/>
      <w:lvlJc w:val="left"/>
      <w:pPr>
        <w:tabs>
          <w:tab w:val="num" w:pos="3600"/>
        </w:tabs>
        <w:ind w:left="3600" w:hanging="360"/>
      </w:pPr>
      <w:rPr>
        <w:rFonts w:ascii="Symbol" w:hAnsi="Symbol" w:hint="default"/>
      </w:rPr>
    </w:lvl>
    <w:lvl w:ilvl="5" w:tplc="A91898FC" w:tentative="1">
      <w:start w:val="1"/>
      <w:numFmt w:val="bullet"/>
      <w:lvlText w:val=""/>
      <w:lvlJc w:val="left"/>
      <w:pPr>
        <w:tabs>
          <w:tab w:val="num" w:pos="4320"/>
        </w:tabs>
        <w:ind w:left="4320" w:hanging="360"/>
      </w:pPr>
      <w:rPr>
        <w:rFonts w:ascii="Symbol" w:hAnsi="Symbol" w:hint="default"/>
      </w:rPr>
    </w:lvl>
    <w:lvl w:ilvl="6" w:tplc="6D42081E" w:tentative="1">
      <w:start w:val="1"/>
      <w:numFmt w:val="bullet"/>
      <w:lvlText w:val=""/>
      <w:lvlJc w:val="left"/>
      <w:pPr>
        <w:tabs>
          <w:tab w:val="num" w:pos="5040"/>
        </w:tabs>
        <w:ind w:left="5040" w:hanging="360"/>
      </w:pPr>
      <w:rPr>
        <w:rFonts w:ascii="Symbol" w:hAnsi="Symbol" w:hint="default"/>
      </w:rPr>
    </w:lvl>
    <w:lvl w:ilvl="7" w:tplc="D50A819C" w:tentative="1">
      <w:start w:val="1"/>
      <w:numFmt w:val="bullet"/>
      <w:lvlText w:val=""/>
      <w:lvlJc w:val="left"/>
      <w:pPr>
        <w:tabs>
          <w:tab w:val="num" w:pos="5760"/>
        </w:tabs>
        <w:ind w:left="5760" w:hanging="360"/>
      </w:pPr>
      <w:rPr>
        <w:rFonts w:ascii="Symbol" w:hAnsi="Symbol" w:hint="default"/>
      </w:rPr>
    </w:lvl>
    <w:lvl w:ilvl="8" w:tplc="AEC8AB4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1">
    <w:nsid w:val="3A2C7A22"/>
    <w:multiLevelType w:val="hybridMultilevel"/>
    <w:tmpl w:val="5B8227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1">
    <w:nsid w:val="3A3A7153"/>
    <w:multiLevelType w:val="hybridMultilevel"/>
    <w:tmpl w:val="C55E5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1C15D7D"/>
    <w:multiLevelType w:val="hybridMultilevel"/>
    <w:tmpl w:val="7B448122"/>
    <w:lvl w:ilvl="0" w:tplc="6D782CD2">
      <w:start w:val="1"/>
      <w:numFmt w:val="bullet"/>
      <w:lvlText w:val=""/>
      <w:lvlPicBulletId w:val="0"/>
      <w:lvlJc w:val="left"/>
      <w:pPr>
        <w:tabs>
          <w:tab w:val="num" w:pos="720"/>
        </w:tabs>
        <w:ind w:left="720" w:hanging="360"/>
      </w:pPr>
      <w:rPr>
        <w:rFonts w:ascii="Symbol" w:hAnsi="Symbol" w:hint="default"/>
      </w:rPr>
    </w:lvl>
    <w:lvl w:ilvl="1" w:tplc="E38ACA8C" w:tentative="1">
      <w:start w:val="1"/>
      <w:numFmt w:val="bullet"/>
      <w:lvlText w:val=""/>
      <w:lvlJc w:val="left"/>
      <w:pPr>
        <w:tabs>
          <w:tab w:val="num" w:pos="1440"/>
        </w:tabs>
        <w:ind w:left="1440" w:hanging="360"/>
      </w:pPr>
      <w:rPr>
        <w:rFonts w:ascii="Symbol" w:hAnsi="Symbol" w:hint="default"/>
      </w:rPr>
    </w:lvl>
    <w:lvl w:ilvl="2" w:tplc="EF3EE7BA" w:tentative="1">
      <w:start w:val="1"/>
      <w:numFmt w:val="bullet"/>
      <w:lvlText w:val=""/>
      <w:lvlJc w:val="left"/>
      <w:pPr>
        <w:tabs>
          <w:tab w:val="num" w:pos="2160"/>
        </w:tabs>
        <w:ind w:left="2160" w:hanging="360"/>
      </w:pPr>
      <w:rPr>
        <w:rFonts w:ascii="Symbol" w:hAnsi="Symbol" w:hint="default"/>
      </w:rPr>
    </w:lvl>
    <w:lvl w:ilvl="3" w:tplc="66484884" w:tentative="1">
      <w:start w:val="1"/>
      <w:numFmt w:val="bullet"/>
      <w:lvlText w:val=""/>
      <w:lvlJc w:val="left"/>
      <w:pPr>
        <w:tabs>
          <w:tab w:val="num" w:pos="2880"/>
        </w:tabs>
        <w:ind w:left="2880" w:hanging="360"/>
      </w:pPr>
      <w:rPr>
        <w:rFonts w:ascii="Symbol" w:hAnsi="Symbol" w:hint="default"/>
      </w:rPr>
    </w:lvl>
    <w:lvl w:ilvl="4" w:tplc="73585D2E" w:tentative="1">
      <w:start w:val="1"/>
      <w:numFmt w:val="bullet"/>
      <w:lvlText w:val=""/>
      <w:lvlJc w:val="left"/>
      <w:pPr>
        <w:tabs>
          <w:tab w:val="num" w:pos="3600"/>
        </w:tabs>
        <w:ind w:left="3600" w:hanging="360"/>
      </w:pPr>
      <w:rPr>
        <w:rFonts w:ascii="Symbol" w:hAnsi="Symbol" w:hint="default"/>
      </w:rPr>
    </w:lvl>
    <w:lvl w:ilvl="5" w:tplc="0144EBC6" w:tentative="1">
      <w:start w:val="1"/>
      <w:numFmt w:val="bullet"/>
      <w:lvlText w:val=""/>
      <w:lvlJc w:val="left"/>
      <w:pPr>
        <w:tabs>
          <w:tab w:val="num" w:pos="4320"/>
        </w:tabs>
        <w:ind w:left="4320" w:hanging="360"/>
      </w:pPr>
      <w:rPr>
        <w:rFonts w:ascii="Symbol" w:hAnsi="Symbol" w:hint="default"/>
      </w:rPr>
    </w:lvl>
    <w:lvl w:ilvl="6" w:tplc="BAB8DC14" w:tentative="1">
      <w:start w:val="1"/>
      <w:numFmt w:val="bullet"/>
      <w:lvlText w:val=""/>
      <w:lvlJc w:val="left"/>
      <w:pPr>
        <w:tabs>
          <w:tab w:val="num" w:pos="5040"/>
        </w:tabs>
        <w:ind w:left="5040" w:hanging="360"/>
      </w:pPr>
      <w:rPr>
        <w:rFonts w:ascii="Symbol" w:hAnsi="Symbol" w:hint="default"/>
      </w:rPr>
    </w:lvl>
    <w:lvl w:ilvl="7" w:tplc="832CACE4" w:tentative="1">
      <w:start w:val="1"/>
      <w:numFmt w:val="bullet"/>
      <w:lvlText w:val=""/>
      <w:lvlJc w:val="left"/>
      <w:pPr>
        <w:tabs>
          <w:tab w:val="num" w:pos="5760"/>
        </w:tabs>
        <w:ind w:left="5760" w:hanging="360"/>
      </w:pPr>
      <w:rPr>
        <w:rFonts w:ascii="Symbol" w:hAnsi="Symbol" w:hint="default"/>
      </w:rPr>
    </w:lvl>
    <w:lvl w:ilvl="8" w:tplc="47642B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1">
    <w:nsid w:val="420F7C07"/>
    <w:multiLevelType w:val="hybridMultilevel"/>
    <w:tmpl w:val="E8E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4BB110BF"/>
    <w:multiLevelType w:val="hybridMultilevel"/>
    <w:tmpl w:val="2A6E1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4CCD1BC1"/>
    <w:multiLevelType w:val="hybridMultilevel"/>
    <w:tmpl w:val="E3109DE2"/>
    <w:lvl w:ilvl="0" w:tplc="7674D44A">
      <w:start w:val="1"/>
      <w:numFmt w:val="bullet"/>
      <w:lvlText w:val=""/>
      <w:lvlPicBulletId w:val="0"/>
      <w:lvlJc w:val="left"/>
      <w:pPr>
        <w:tabs>
          <w:tab w:val="num" w:pos="720"/>
        </w:tabs>
        <w:ind w:left="720" w:hanging="360"/>
      </w:pPr>
      <w:rPr>
        <w:rFonts w:ascii="Symbol" w:hAnsi="Symbol" w:hint="default"/>
      </w:rPr>
    </w:lvl>
    <w:lvl w:ilvl="1" w:tplc="AF1668A8" w:tentative="1">
      <w:start w:val="1"/>
      <w:numFmt w:val="bullet"/>
      <w:lvlText w:val=""/>
      <w:lvlJc w:val="left"/>
      <w:pPr>
        <w:tabs>
          <w:tab w:val="num" w:pos="1440"/>
        </w:tabs>
        <w:ind w:left="1440" w:hanging="360"/>
      </w:pPr>
      <w:rPr>
        <w:rFonts w:ascii="Symbol" w:hAnsi="Symbol" w:hint="default"/>
      </w:rPr>
    </w:lvl>
    <w:lvl w:ilvl="2" w:tplc="94306EF2" w:tentative="1">
      <w:start w:val="1"/>
      <w:numFmt w:val="bullet"/>
      <w:lvlText w:val=""/>
      <w:lvlJc w:val="left"/>
      <w:pPr>
        <w:tabs>
          <w:tab w:val="num" w:pos="2160"/>
        </w:tabs>
        <w:ind w:left="2160" w:hanging="360"/>
      </w:pPr>
      <w:rPr>
        <w:rFonts w:ascii="Symbol" w:hAnsi="Symbol" w:hint="default"/>
      </w:rPr>
    </w:lvl>
    <w:lvl w:ilvl="3" w:tplc="A0EAC704" w:tentative="1">
      <w:start w:val="1"/>
      <w:numFmt w:val="bullet"/>
      <w:lvlText w:val=""/>
      <w:lvlJc w:val="left"/>
      <w:pPr>
        <w:tabs>
          <w:tab w:val="num" w:pos="2880"/>
        </w:tabs>
        <w:ind w:left="2880" w:hanging="360"/>
      </w:pPr>
      <w:rPr>
        <w:rFonts w:ascii="Symbol" w:hAnsi="Symbol" w:hint="default"/>
      </w:rPr>
    </w:lvl>
    <w:lvl w:ilvl="4" w:tplc="76AABBAC" w:tentative="1">
      <w:start w:val="1"/>
      <w:numFmt w:val="bullet"/>
      <w:lvlText w:val=""/>
      <w:lvlJc w:val="left"/>
      <w:pPr>
        <w:tabs>
          <w:tab w:val="num" w:pos="3600"/>
        </w:tabs>
        <w:ind w:left="3600" w:hanging="360"/>
      </w:pPr>
      <w:rPr>
        <w:rFonts w:ascii="Symbol" w:hAnsi="Symbol" w:hint="default"/>
      </w:rPr>
    </w:lvl>
    <w:lvl w:ilvl="5" w:tplc="66229592" w:tentative="1">
      <w:start w:val="1"/>
      <w:numFmt w:val="bullet"/>
      <w:lvlText w:val=""/>
      <w:lvlJc w:val="left"/>
      <w:pPr>
        <w:tabs>
          <w:tab w:val="num" w:pos="4320"/>
        </w:tabs>
        <w:ind w:left="4320" w:hanging="360"/>
      </w:pPr>
      <w:rPr>
        <w:rFonts w:ascii="Symbol" w:hAnsi="Symbol" w:hint="default"/>
      </w:rPr>
    </w:lvl>
    <w:lvl w:ilvl="6" w:tplc="675A5180" w:tentative="1">
      <w:start w:val="1"/>
      <w:numFmt w:val="bullet"/>
      <w:lvlText w:val=""/>
      <w:lvlJc w:val="left"/>
      <w:pPr>
        <w:tabs>
          <w:tab w:val="num" w:pos="5040"/>
        </w:tabs>
        <w:ind w:left="5040" w:hanging="360"/>
      </w:pPr>
      <w:rPr>
        <w:rFonts w:ascii="Symbol" w:hAnsi="Symbol" w:hint="default"/>
      </w:rPr>
    </w:lvl>
    <w:lvl w:ilvl="7" w:tplc="3244B182" w:tentative="1">
      <w:start w:val="1"/>
      <w:numFmt w:val="bullet"/>
      <w:lvlText w:val=""/>
      <w:lvlJc w:val="left"/>
      <w:pPr>
        <w:tabs>
          <w:tab w:val="num" w:pos="5760"/>
        </w:tabs>
        <w:ind w:left="5760" w:hanging="360"/>
      </w:pPr>
      <w:rPr>
        <w:rFonts w:ascii="Symbol" w:hAnsi="Symbol" w:hint="default"/>
      </w:rPr>
    </w:lvl>
    <w:lvl w:ilvl="8" w:tplc="4262018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1">
    <w:nsid w:val="561773B5"/>
    <w:multiLevelType w:val="hybridMultilevel"/>
    <w:tmpl w:val="7638CA3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1">
    <w:nsid w:val="775833E8"/>
    <w:multiLevelType w:val="hybridMultilevel"/>
    <w:tmpl w:val="12B0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7C6D2CB3"/>
    <w:multiLevelType w:val="hybridMultilevel"/>
    <w:tmpl w:val="F8A42D1C"/>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3"/>
  </w:num>
  <w:num w:numId="3">
    <w:abstractNumId w:val="4"/>
  </w:num>
  <w:num w:numId="4">
    <w:abstractNumId w:val="10"/>
  </w:num>
  <w:num w:numId="5">
    <w:abstractNumId w:val="7"/>
  </w:num>
  <w:num w:numId="6">
    <w:abstractNumId w:val="8"/>
  </w:num>
  <w:num w:numId="7">
    <w:abstractNumId w:val="6"/>
  </w:num>
  <w:num w:numId="8">
    <w:abstractNumId w:val="5"/>
  </w:num>
  <w:num w:numId="9">
    <w:abstractNumId w:val="2"/>
  </w:num>
  <w:num w:numId="10">
    <w:abstractNumId w:val="0"/>
  </w:num>
  <w:num w:numId="11">
    <w:abstractNumId w:val="1"/>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58"/>
    <w:rsid w:val="000007A9"/>
    <w:rsid w:val="000024AB"/>
    <w:rsid w:val="00021112"/>
    <w:rsid w:val="00034B91"/>
    <w:rsid w:val="00055CEC"/>
    <w:rsid w:val="00056600"/>
    <w:rsid w:val="0007570A"/>
    <w:rsid w:val="00081E21"/>
    <w:rsid w:val="00097598"/>
    <w:rsid w:val="000A2B04"/>
    <w:rsid w:val="000C0E83"/>
    <w:rsid w:val="000D1ED9"/>
    <w:rsid w:val="000D4950"/>
    <w:rsid w:val="000F65F4"/>
    <w:rsid w:val="001435E4"/>
    <w:rsid w:val="00144D45"/>
    <w:rsid w:val="00160E17"/>
    <w:rsid w:val="00167860"/>
    <w:rsid w:val="0017338B"/>
    <w:rsid w:val="0017710B"/>
    <w:rsid w:val="00192D59"/>
    <w:rsid w:val="001E4136"/>
    <w:rsid w:val="0021159E"/>
    <w:rsid w:val="00214F46"/>
    <w:rsid w:val="002201CC"/>
    <w:rsid w:val="00222D20"/>
    <w:rsid w:val="00223460"/>
    <w:rsid w:val="002242F4"/>
    <w:rsid w:val="00230979"/>
    <w:rsid w:val="00262A63"/>
    <w:rsid w:val="00295D73"/>
    <w:rsid w:val="002A44C0"/>
    <w:rsid w:val="002A4E3A"/>
    <w:rsid w:val="002B16B4"/>
    <w:rsid w:val="002D43E5"/>
    <w:rsid w:val="002E17AF"/>
    <w:rsid w:val="002E1F0D"/>
    <w:rsid w:val="002E2BE3"/>
    <w:rsid w:val="00300B27"/>
    <w:rsid w:val="003040B0"/>
    <w:rsid w:val="00322288"/>
    <w:rsid w:val="003425B7"/>
    <w:rsid w:val="00346D7F"/>
    <w:rsid w:val="00350D5C"/>
    <w:rsid w:val="00370645"/>
    <w:rsid w:val="00380DBA"/>
    <w:rsid w:val="003850CD"/>
    <w:rsid w:val="00392748"/>
    <w:rsid w:val="00394493"/>
    <w:rsid w:val="003B5938"/>
    <w:rsid w:val="003C18AA"/>
    <w:rsid w:val="003E0492"/>
    <w:rsid w:val="003F06B5"/>
    <w:rsid w:val="003F28B7"/>
    <w:rsid w:val="004212B7"/>
    <w:rsid w:val="0042301E"/>
    <w:rsid w:val="00484AD3"/>
    <w:rsid w:val="00490E79"/>
    <w:rsid w:val="004930AB"/>
    <w:rsid w:val="004A400F"/>
    <w:rsid w:val="004A7864"/>
    <w:rsid w:val="004B4AA1"/>
    <w:rsid w:val="004B62D7"/>
    <w:rsid w:val="004C023D"/>
    <w:rsid w:val="004D2FEA"/>
    <w:rsid w:val="00503437"/>
    <w:rsid w:val="0051382A"/>
    <w:rsid w:val="005146AB"/>
    <w:rsid w:val="00570FE2"/>
    <w:rsid w:val="00571DF2"/>
    <w:rsid w:val="0057538E"/>
    <w:rsid w:val="00582EE6"/>
    <w:rsid w:val="005832F8"/>
    <w:rsid w:val="00585520"/>
    <w:rsid w:val="00586CC3"/>
    <w:rsid w:val="00594E00"/>
    <w:rsid w:val="00595575"/>
    <w:rsid w:val="005A3D56"/>
    <w:rsid w:val="005A788E"/>
    <w:rsid w:val="005B25CD"/>
    <w:rsid w:val="005C7C2B"/>
    <w:rsid w:val="005D42BC"/>
    <w:rsid w:val="005F3C3C"/>
    <w:rsid w:val="006279AA"/>
    <w:rsid w:val="00633F24"/>
    <w:rsid w:val="00641009"/>
    <w:rsid w:val="006611CD"/>
    <w:rsid w:val="006947F4"/>
    <w:rsid w:val="006C414A"/>
    <w:rsid w:val="006D4388"/>
    <w:rsid w:val="006D5ECE"/>
    <w:rsid w:val="00700B97"/>
    <w:rsid w:val="007050B6"/>
    <w:rsid w:val="0070697E"/>
    <w:rsid w:val="007308E9"/>
    <w:rsid w:val="00751D42"/>
    <w:rsid w:val="007563A6"/>
    <w:rsid w:val="00766BAF"/>
    <w:rsid w:val="00767E73"/>
    <w:rsid w:val="00785ED2"/>
    <w:rsid w:val="007A1235"/>
    <w:rsid w:val="007D2B09"/>
    <w:rsid w:val="007D3B3A"/>
    <w:rsid w:val="007D4158"/>
    <w:rsid w:val="007D496F"/>
    <w:rsid w:val="00834945"/>
    <w:rsid w:val="00851C88"/>
    <w:rsid w:val="00866787"/>
    <w:rsid w:val="008912DA"/>
    <w:rsid w:val="0089372E"/>
    <w:rsid w:val="008A1E0F"/>
    <w:rsid w:val="008B2A20"/>
    <w:rsid w:val="008D34CC"/>
    <w:rsid w:val="008D7F6E"/>
    <w:rsid w:val="008E383B"/>
    <w:rsid w:val="008E414D"/>
    <w:rsid w:val="008F30AA"/>
    <w:rsid w:val="008F5096"/>
    <w:rsid w:val="00932F57"/>
    <w:rsid w:val="00936988"/>
    <w:rsid w:val="00953F4E"/>
    <w:rsid w:val="0097465D"/>
    <w:rsid w:val="00996E3E"/>
    <w:rsid w:val="009D6112"/>
    <w:rsid w:val="009E6AE1"/>
    <w:rsid w:val="009E7F19"/>
    <w:rsid w:val="009F1710"/>
    <w:rsid w:val="00A1173C"/>
    <w:rsid w:val="00A133D7"/>
    <w:rsid w:val="00A258AF"/>
    <w:rsid w:val="00A31E03"/>
    <w:rsid w:val="00A42B9A"/>
    <w:rsid w:val="00A44BDA"/>
    <w:rsid w:val="00A672A9"/>
    <w:rsid w:val="00AA7BA1"/>
    <w:rsid w:val="00AC68AE"/>
    <w:rsid w:val="00AE509E"/>
    <w:rsid w:val="00AF061E"/>
    <w:rsid w:val="00B34F14"/>
    <w:rsid w:val="00B63247"/>
    <w:rsid w:val="00B66861"/>
    <w:rsid w:val="00B90505"/>
    <w:rsid w:val="00BA2233"/>
    <w:rsid w:val="00BA52EA"/>
    <w:rsid w:val="00BB1E79"/>
    <w:rsid w:val="00BB25AF"/>
    <w:rsid w:val="00BC36F3"/>
    <w:rsid w:val="00C70D8D"/>
    <w:rsid w:val="00C76B0A"/>
    <w:rsid w:val="00C91A1D"/>
    <w:rsid w:val="00CB6F41"/>
    <w:rsid w:val="00CE6E82"/>
    <w:rsid w:val="00CE7608"/>
    <w:rsid w:val="00D0514A"/>
    <w:rsid w:val="00D177B9"/>
    <w:rsid w:val="00D20E25"/>
    <w:rsid w:val="00D264DB"/>
    <w:rsid w:val="00D45A92"/>
    <w:rsid w:val="00D47E35"/>
    <w:rsid w:val="00D64893"/>
    <w:rsid w:val="00D923BF"/>
    <w:rsid w:val="00DA6B9F"/>
    <w:rsid w:val="00DB0BBB"/>
    <w:rsid w:val="00DB3998"/>
    <w:rsid w:val="00DD3130"/>
    <w:rsid w:val="00DD31DE"/>
    <w:rsid w:val="00E0506D"/>
    <w:rsid w:val="00E06853"/>
    <w:rsid w:val="00E403EE"/>
    <w:rsid w:val="00E45CE5"/>
    <w:rsid w:val="00E5383E"/>
    <w:rsid w:val="00E65BC7"/>
    <w:rsid w:val="00E72D7B"/>
    <w:rsid w:val="00EB114E"/>
    <w:rsid w:val="00EB1A1A"/>
    <w:rsid w:val="00ED7CF3"/>
    <w:rsid w:val="00EF6094"/>
    <w:rsid w:val="00F07E20"/>
    <w:rsid w:val="00F15E41"/>
    <w:rsid w:val="00F72C51"/>
    <w:rsid w:val="00F9515A"/>
    <w:rsid w:val="00F9605F"/>
    <w:rsid w:val="00F97001"/>
    <w:rsid w:val="00FA02C9"/>
    <w:rsid w:val="00FB56A1"/>
    <w:rsid w:val="00FE156A"/>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D76B7-7ABF-4296-8690-C00F88F3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09"/>
    <w:pPr>
      <w:spacing w:after="200" w:line="276" w:lineRule="auto"/>
    </w:pPr>
    <w:rPr>
      <w:sz w:val="22"/>
      <w:szCs w:val="22"/>
    </w:rPr>
  </w:style>
  <w:style w:type="paragraph" w:styleId="Heading1">
    <w:name w:val="heading 1"/>
    <w:basedOn w:val="Normal"/>
    <w:next w:val="Normal"/>
    <w:link w:val="Heading1Char"/>
    <w:uiPriority w:val="9"/>
    <w:qFormat/>
    <w:rsid w:val="007D2B0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7D2B09"/>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7D2B09"/>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7D2B09"/>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7D2B09"/>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7D2B09"/>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7D2B09"/>
    <w:pPr>
      <w:keepNext/>
      <w:keepLines/>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7D2B09"/>
    <w:pPr>
      <w:keepNext/>
      <w:keepLines/>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7D2B09"/>
    <w:pPr>
      <w:keepNext/>
      <w:keepLines/>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D2B09"/>
    <w:pPr>
      <w:spacing w:after="0" w:line="240" w:lineRule="auto"/>
    </w:pPr>
  </w:style>
  <w:style w:type="character" w:customStyle="1" w:styleId="NoSpacingChar">
    <w:name w:val="No Spacing Char"/>
    <w:basedOn w:val="DefaultParagraphFont"/>
    <w:link w:val="NoSpacing"/>
    <w:uiPriority w:val="1"/>
    <w:rsid w:val="007D2B09"/>
  </w:style>
  <w:style w:type="character" w:customStyle="1" w:styleId="Heading1Char">
    <w:name w:val="Heading 1 Char"/>
    <w:link w:val="Heading1"/>
    <w:uiPriority w:val="9"/>
    <w:rsid w:val="007D2B09"/>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semiHidden/>
    <w:unhideWhenUsed/>
    <w:qFormat/>
    <w:rsid w:val="007D2B09"/>
    <w:pPr>
      <w:outlineLvl w:val="9"/>
    </w:pPr>
  </w:style>
  <w:style w:type="paragraph" w:styleId="ListParagraph">
    <w:name w:val="List Paragraph"/>
    <w:basedOn w:val="Normal"/>
    <w:link w:val="ListParagraphChar"/>
    <w:uiPriority w:val="34"/>
    <w:qFormat/>
    <w:rsid w:val="007D2B09"/>
    <w:pPr>
      <w:ind w:left="720"/>
      <w:contextualSpacing/>
    </w:pPr>
  </w:style>
  <w:style w:type="character" w:styleId="Hyperlink">
    <w:name w:val="Hyperlink"/>
    <w:uiPriority w:val="99"/>
    <w:unhideWhenUsed/>
    <w:rsid w:val="0089372E"/>
    <w:rPr>
      <w:color w:val="0000FF"/>
      <w:u w:val="single"/>
    </w:rPr>
  </w:style>
  <w:style w:type="character" w:customStyle="1" w:styleId="ListParagraphChar">
    <w:name w:val="List Paragraph Char"/>
    <w:basedOn w:val="DefaultParagraphFont"/>
    <w:link w:val="ListParagraph"/>
    <w:uiPriority w:val="34"/>
    <w:rsid w:val="0089372E"/>
  </w:style>
  <w:style w:type="character" w:customStyle="1" w:styleId="Heading2Char">
    <w:name w:val="Heading 2 Char"/>
    <w:link w:val="Heading2"/>
    <w:uiPriority w:val="9"/>
    <w:semiHidden/>
    <w:rsid w:val="007D2B09"/>
    <w:rPr>
      <w:rFonts w:ascii="Calibri Light" w:eastAsia="Times New Roman" w:hAnsi="Calibri Light" w:cs="Times New Roman"/>
      <w:b/>
      <w:bCs/>
      <w:color w:val="5B9BD5"/>
      <w:sz w:val="26"/>
      <w:szCs w:val="26"/>
    </w:rPr>
  </w:style>
  <w:style w:type="paragraph" w:styleId="Title">
    <w:name w:val="Title"/>
    <w:basedOn w:val="Normal"/>
    <w:next w:val="Normal"/>
    <w:link w:val="TitleChar"/>
    <w:uiPriority w:val="10"/>
    <w:qFormat/>
    <w:rsid w:val="007D2B09"/>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7D2B09"/>
    <w:rPr>
      <w:rFonts w:ascii="Calibri Light" w:eastAsia="Times New Roman" w:hAnsi="Calibri Light" w:cs="Times New Roman"/>
      <w:color w:val="323E4F"/>
      <w:spacing w:val="5"/>
      <w:kern w:val="28"/>
      <w:sz w:val="52"/>
      <w:szCs w:val="52"/>
    </w:rPr>
  </w:style>
  <w:style w:type="paragraph" w:styleId="Subtitle">
    <w:name w:val="Subtitle"/>
    <w:basedOn w:val="Normal"/>
    <w:next w:val="Normal"/>
    <w:link w:val="SubtitleChar"/>
    <w:uiPriority w:val="11"/>
    <w:qFormat/>
    <w:rsid w:val="007D2B09"/>
    <w:pPr>
      <w:numPr>
        <w:ilvl w:val="1"/>
      </w:numPr>
    </w:pPr>
    <w:rPr>
      <w:rFonts w:ascii="Calibri Light" w:eastAsia="Times New Roman" w:hAnsi="Calibri Light"/>
      <w:i/>
      <w:iCs/>
      <w:color w:val="5B9BD5"/>
      <w:spacing w:val="15"/>
      <w:sz w:val="24"/>
      <w:szCs w:val="24"/>
    </w:rPr>
  </w:style>
  <w:style w:type="character" w:customStyle="1" w:styleId="SubtitleChar">
    <w:name w:val="Subtitle Char"/>
    <w:link w:val="Subtitle"/>
    <w:uiPriority w:val="11"/>
    <w:rsid w:val="007D2B09"/>
    <w:rPr>
      <w:rFonts w:ascii="Calibri Light" w:eastAsia="Times New Roman" w:hAnsi="Calibri Light" w:cs="Times New Roman"/>
      <w:i/>
      <w:iCs/>
      <w:color w:val="5B9BD5"/>
      <w:spacing w:val="15"/>
      <w:sz w:val="24"/>
      <w:szCs w:val="24"/>
    </w:rPr>
  </w:style>
  <w:style w:type="paragraph" w:styleId="BalloonText">
    <w:name w:val="Balloon Text"/>
    <w:basedOn w:val="Normal"/>
    <w:link w:val="BalloonTextChar"/>
    <w:uiPriority w:val="99"/>
    <w:semiHidden/>
    <w:unhideWhenUsed/>
    <w:rsid w:val="007308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8E9"/>
    <w:rPr>
      <w:rFonts w:ascii="Tahoma" w:hAnsi="Tahoma" w:cs="Tahoma"/>
      <w:sz w:val="16"/>
      <w:szCs w:val="16"/>
    </w:rPr>
  </w:style>
  <w:style w:type="paragraph" w:styleId="Header">
    <w:name w:val="header"/>
    <w:basedOn w:val="Normal"/>
    <w:link w:val="HeaderChar"/>
    <w:uiPriority w:val="99"/>
    <w:semiHidden/>
    <w:unhideWhenUsed/>
    <w:rsid w:val="003706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645"/>
  </w:style>
  <w:style w:type="paragraph" w:styleId="Footer">
    <w:name w:val="footer"/>
    <w:basedOn w:val="Normal"/>
    <w:link w:val="FooterChar"/>
    <w:uiPriority w:val="99"/>
    <w:unhideWhenUsed/>
    <w:rsid w:val="00370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645"/>
  </w:style>
  <w:style w:type="table" w:styleId="TableGrid">
    <w:name w:val="Table Grid"/>
    <w:basedOn w:val="TableNormal"/>
    <w:uiPriority w:val="59"/>
    <w:rsid w:val="0038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66BA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66BAF"/>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z-TopofForm">
    <w:name w:val="HTML Top of Form"/>
    <w:basedOn w:val="Normal"/>
    <w:next w:val="Normal"/>
    <w:link w:val="z-TopofFormChar"/>
    <w:hidden/>
    <w:uiPriority w:val="99"/>
    <w:semiHidden/>
    <w:unhideWhenUsed/>
    <w:rsid w:val="00BB1E79"/>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BB1E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1E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BB1E79"/>
    <w:rPr>
      <w:rFonts w:ascii="Arial" w:hAnsi="Arial" w:cs="Arial"/>
      <w:vanish/>
      <w:sz w:val="16"/>
      <w:szCs w:val="16"/>
    </w:rPr>
  </w:style>
  <w:style w:type="paragraph" w:styleId="BodyTextIndent">
    <w:name w:val="Body Text Indent"/>
    <w:basedOn w:val="Normal"/>
    <w:link w:val="BodyTextIndentChar"/>
    <w:semiHidden/>
    <w:rsid w:val="005A3D56"/>
    <w:pPr>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semiHidden/>
    <w:rsid w:val="005A3D56"/>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41009"/>
    <w:pPr>
      <w:tabs>
        <w:tab w:val="right" w:leader="dot" w:pos="9350"/>
      </w:tabs>
      <w:spacing w:after="100"/>
    </w:pPr>
    <w:rPr>
      <w:rFonts w:ascii="Franklin Gothic Medium" w:hAnsi="Franklin Gothic Medium"/>
      <w:b/>
      <w:noProof/>
      <w:sz w:val="24"/>
      <w:szCs w:val="24"/>
    </w:rPr>
  </w:style>
  <w:style w:type="paragraph" w:styleId="TOC2">
    <w:name w:val="toc 2"/>
    <w:basedOn w:val="Normal"/>
    <w:next w:val="Normal"/>
    <w:autoRedefine/>
    <w:uiPriority w:val="39"/>
    <w:unhideWhenUsed/>
    <w:rsid w:val="00641009"/>
    <w:pPr>
      <w:spacing w:after="100"/>
      <w:ind w:left="220"/>
    </w:pPr>
  </w:style>
  <w:style w:type="paragraph" w:styleId="TOC3">
    <w:name w:val="toc 3"/>
    <w:basedOn w:val="Normal"/>
    <w:next w:val="Normal"/>
    <w:autoRedefine/>
    <w:uiPriority w:val="39"/>
    <w:semiHidden/>
    <w:unhideWhenUsed/>
    <w:rsid w:val="00641009"/>
    <w:pPr>
      <w:spacing w:after="100"/>
      <w:ind w:left="440"/>
    </w:pPr>
    <w:rPr>
      <w:rFonts w:eastAsia="Times New Roman"/>
    </w:rPr>
  </w:style>
  <w:style w:type="character" w:customStyle="1" w:styleId="Heading3Char">
    <w:name w:val="Heading 3 Char"/>
    <w:link w:val="Heading3"/>
    <w:uiPriority w:val="9"/>
    <w:semiHidden/>
    <w:rsid w:val="007D2B09"/>
    <w:rPr>
      <w:rFonts w:ascii="Calibri Light" w:eastAsia="Times New Roman" w:hAnsi="Calibri Light" w:cs="Times New Roman"/>
      <w:b/>
      <w:bCs/>
      <w:color w:val="5B9BD5"/>
    </w:rPr>
  </w:style>
  <w:style w:type="character" w:customStyle="1" w:styleId="Heading4Char">
    <w:name w:val="Heading 4 Char"/>
    <w:link w:val="Heading4"/>
    <w:uiPriority w:val="9"/>
    <w:semiHidden/>
    <w:rsid w:val="007D2B09"/>
    <w:rPr>
      <w:rFonts w:ascii="Calibri Light" w:eastAsia="Times New Roman" w:hAnsi="Calibri Light" w:cs="Times New Roman"/>
      <w:b/>
      <w:bCs/>
      <w:i/>
      <w:iCs/>
      <w:color w:val="5B9BD5"/>
    </w:rPr>
  </w:style>
  <w:style w:type="character" w:customStyle="1" w:styleId="Heading5Char">
    <w:name w:val="Heading 5 Char"/>
    <w:link w:val="Heading5"/>
    <w:uiPriority w:val="9"/>
    <w:semiHidden/>
    <w:rsid w:val="007D2B09"/>
    <w:rPr>
      <w:rFonts w:ascii="Calibri Light" w:eastAsia="Times New Roman" w:hAnsi="Calibri Light" w:cs="Times New Roman"/>
      <w:color w:val="1F4D78"/>
    </w:rPr>
  </w:style>
  <w:style w:type="character" w:customStyle="1" w:styleId="Heading6Char">
    <w:name w:val="Heading 6 Char"/>
    <w:link w:val="Heading6"/>
    <w:uiPriority w:val="9"/>
    <w:semiHidden/>
    <w:rsid w:val="007D2B09"/>
    <w:rPr>
      <w:rFonts w:ascii="Calibri Light" w:eastAsia="Times New Roman" w:hAnsi="Calibri Light" w:cs="Times New Roman"/>
      <w:i/>
      <w:iCs/>
      <w:color w:val="1F4D78"/>
    </w:rPr>
  </w:style>
  <w:style w:type="character" w:customStyle="1" w:styleId="Heading7Char">
    <w:name w:val="Heading 7 Char"/>
    <w:link w:val="Heading7"/>
    <w:uiPriority w:val="9"/>
    <w:semiHidden/>
    <w:rsid w:val="007D2B09"/>
    <w:rPr>
      <w:rFonts w:ascii="Calibri Light" w:eastAsia="Times New Roman" w:hAnsi="Calibri Light" w:cs="Times New Roman"/>
      <w:i/>
      <w:iCs/>
      <w:color w:val="404040"/>
    </w:rPr>
  </w:style>
  <w:style w:type="character" w:customStyle="1" w:styleId="Heading8Char">
    <w:name w:val="Heading 8 Char"/>
    <w:link w:val="Heading8"/>
    <w:uiPriority w:val="9"/>
    <w:semiHidden/>
    <w:rsid w:val="007D2B09"/>
    <w:rPr>
      <w:rFonts w:ascii="Calibri Light" w:eastAsia="Times New Roman" w:hAnsi="Calibri Light" w:cs="Times New Roman"/>
      <w:color w:val="404040"/>
      <w:sz w:val="20"/>
      <w:szCs w:val="20"/>
    </w:rPr>
  </w:style>
  <w:style w:type="character" w:customStyle="1" w:styleId="Heading9Char">
    <w:name w:val="Heading 9 Char"/>
    <w:link w:val="Heading9"/>
    <w:uiPriority w:val="9"/>
    <w:semiHidden/>
    <w:rsid w:val="007D2B09"/>
    <w:rPr>
      <w:rFonts w:ascii="Calibri Light" w:eastAsia="Times New Roman" w:hAnsi="Calibri Light" w:cs="Times New Roman"/>
      <w:i/>
      <w:iCs/>
      <w:color w:val="404040"/>
      <w:sz w:val="20"/>
      <w:szCs w:val="20"/>
    </w:rPr>
  </w:style>
  <w:style w:type="character" w:styleId="Strong">
    <w:name w:val="Strong"/>
    <w:uiPriority w:val="22"/>
    <w:qFormat/>
    <w:rsid w:val="007D2B09"/>
    <w:rPr>
      <w:b/>
      <w:bCs/>
    </w:rPr>
  </w:style>
  <w:style w:type="character" w:styleId="Emphasis">
    <w:name w:val="Emphasis"/>
    <w:uiPriority w:val="20"/>
    <w:qFormat/>
    <w:rsid w:val="007D2B09"/>
    <w:rPr>
      <w:i/>
      <w:iCs/>
    </w:rPr>
  </w:style>
  <w:style w:type="paragraph" w:styleId="Quote">
    <w:name w:val="Quote"/>
    <w:basedOn w:val="Normal"/>
    <w:next w:val="Normal"/>
    <w:link w:val="QuoteChar"/>
    <w:uiPriority w:val="29"/>
    <w:qFormat/>
    <w:rsid w:val="007D2B09"/>
    <w:rPr>
      <w:i/>
      <w:iCs/>
      <w:color w:val="000000"/>
    </w:rPr>
  </w:style>
  <w:style w:type="character" w:customStyle="1" w:styleId="QuoteChar">
    <w:name w:val="Quote Char"/>
    <w:link w:val="Quote"/>
    <w:uiPriority w:val="29"/>
    <w:rsid w:val="007D2B09"/>
    <w:rPr>
      <w:i/>
      <w:iCs/>
      <w:color w:val="000000"/>
    </w:rPr>
  </w:style>
  <w:style w:type="paragraph" w:styleId="IntenseQuote">
    <w:name w:val="Intense Quote"/>
    <w:basedOn w:val="Normal"/>
    <w:next w:val="Normal"/>
    <w:link w:val="IntenseQuoteChar"/>
    <w:uiPriority w:val="30"/>
    <w:qFormat/>
    <w:rsid w:val="007D2B09"/>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7D2B09"/>
    <w:rPr>
      <w:b/>
      <w:bCs/>
      <w:i/>
      <w:iCs/>
      <w:color w:val="5B9BD5"/>
    </w:rPr>
  </w:style>
  <w:style w:type="character" w:styleId="SubtleEmphasis">
    <w:name w:val="Subtle Emphasis"/>
    <w:uiPriority w:val="19"/>
    <w:qFormat/>
    <w:rsid w:val="007D2B09"/>
    <w:rPr>
      <w:i/>
      <w:iCs/>
      <w:color w:val="808080"/>
    </w:rPr>
  </w:style>
  <w:style w:type="character" w:styleId="IntenseEmphasis">
    <w:name w:val="Intense Emphasis"/>
    <w:uiPriority w:val="21"/>
    <w:qFormat/>
    <w:rsid w:val="007D2B09"/>
    <w:rPr>
      <w:b/>
      <w:bCs/>
      <w:i/>
      <w:iCs/>
      <w:color w:val="5B9BD5"/>
    </w:rPr>
  </w:style>
  <w:style w:type="character" w:styleId="SubtleReference">
    <w:name w:val="Subtle Reference"/>
    <w:uiPriority w:val="31"/>
    <w:qFormat/>
    <w:rsid w:val="007D2B09"/>
    <w:rPr>
      <w:smallCaps/>
      <w:color w:val="ED7D31"/>
      <w:u w:val="single"/>
    </w:rPr>
  </w:style>
  <w:style w:type="character" w:styleId="IntenseReference">
    <w:name w:val="Intense Reference"/>
    <w:uiPriority w:val="32"/>
    <w:qFormat/>
    <w:rsid w:val="007D2B09"/>
    <w:rPr>
      <w:b/>
      <w:bCs/>
      <w:smallCaps/>
      <w:color w:val="ED7D31"/>
      <w:spacing w:val="5"/>
      <w:u w:val="single"/>
    </w:rPr>
  </w:style>
  <w:style w:type="character" w:styleId="BookTitle">
    <w:name w:val="Book Title"/>
    <w:uiPriority w:val="33"/>
    <w:qFormat/>
    <w:rsid w:val="007D2B09"/>
    <w:rPr>
      <w:b/>
      <w:bCs/>
      <w:smallCaps/>
      <w:spacing w:val="5"/>
    </w:rPr>
  </w:style>
  <w:style w:type="paragraph" w:styleId="Caption">
    <w:name w:val="caption"/>
    <w:basedOn w:val="Normal"/>
    <w:next w:val="Normal"/>
    <w:uiPriority w:val="35"/>
    <w:semiHidden/>
    <w:unhideWhenUsed/>
    <w:qFormat/>
    <w:rsid w:val="007D2B09"/>
    <w:pPr>
      <w:spacing w:line="240" w:lineRule="auto"/>
    </w:pPr>
    <w:rPr>
      <w:b/>
      <w:bCs/>
      <w:color w:val="5B9BD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431">
      <w:bodyDiv w:val="1"/>
      <w:marLeft w:val="0"/>
      <w:marRight w:val="0"/>
      <w:marTop w:val="0"/>
      <w:marBottom w:val="0"/>
      <w:divBdr>
        <w:top w:val="none" w:sz="0" w:space="0" w:color="auto"/>
        <w:left w:val="none" w:sz="0" w:space="0" w:color="auto"/>
        <w:bottom w:val="none" w:sz="0" w:space="0" w:color="auto"/>
        <w:right w:val="none" w:sz="0" w:space="0" w:color="auto"/>
      </w:divBdr>
    </w:div>
    <w:div w:id="467362664">
      <w:bodyDiv w:val="1"/>
      <w:marLeft w:val="0"/>
      <w:marRight w:val="0"/>
      <w:marTop w:val="0"/>
      <w:marBottom w:val="0"/>
      <w:divBdr>
        <w:top w:val="none" w:sz="0" w:space="0" w:color="auto"/>
        <w:left w:val="none" w:sz="0" w:space="0" w:color="auto"/>
        <w:bottom w:val="none" w:sz="0" w:space="0" w:color="auto"/>
        <w:right w:val="none" w:sz="0" w:space="0" w:color="auto"/>
      </w:divBdr>
    </w:div>
    <w:div w:id="6780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siscoflex@siscobenefits.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ISCOFlex@SISCOBenefits.com" TargetMode="External"/><Relationship Id="rId25"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cobenefits.com"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ontrol" Target="activeX/activeX1.xml"/><Relationship Id="rId28" Type="http://schemas.openxmlformats.org/officeDocument/2006/relationships/fontTable" Target="fontTable.xml"/><Relationship Id="rId10" Type="http://schemas.openxmlformats.org/officeDocument/2006/relationships/hyperlink" Target="http://www.SISCOBenefits.com" TargetMode="External"/><Relationship Id="rId19" Type="http://schemas.openxmlformats.org/officeDocument/2006/relationships/image" Target="media/image80.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2072-6EB9-444E-A2BB-34C96240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SISCO Flexible Spending Plan</vt:lpstr>
    </vt:vector>
  </TitlesOfParts>
  <Company>Cottingham &amp; Butler</Company>
  <LinksUpToDate>false</LinksUpToDate>
  <CharactersWithSpaces>24459</CharactersWithSpaces>
  <SharedDoc>false</SharedDoc>
  <HLinks>
    <vt:vector size="24" baseType="variant">
      <vt:variant>
        <vt:i4>6422614</vt:i4>
      </vt:variant>
      <vt:variant>
        <vt:i4>101</vt:i4>
      </vt:variant>
      <vt:variant>
        <vt:i4>0</vt:i4>
      </vt:variant>
      <vt:variant>
        <vt:i4>5</vt:i4>
      </vt:variant>
      <vt:variant>
        <vt:lpwstr>mailto:siscoflex@siscobenefits.com</vt:lpwstr>
      </vt:variant>
      <vt:variant>
        <vt:lpwstr/>
      </vt:variant>
      <vt:variant>
        <vt:i4>6422614</vt:i4>
      </vt:variant>
      <vt:variant>
        <vt:i4>51</vt:i4>
      </vt:variant>
      <vt:variant>
        <vt:i4>0</vt:i4>
      </vt:variant>
      <vt:variant>
        <vt:i4>5</vt:i4>
      </vt:variant>
      <vt:variant>
        <vt:lpwstr>mailto:SISCOFlex@SISCOBenefits.com</vt:lpwstr>
      </vt:variant>
      <vt:variant>
        <vt:lpwstr/>
      </vt:variant>
      <vt:variant>
        <vt:i4>5242885</vt:i4>
      </vt:variant>
      <vt:variant>
        <vt:i4>48</vt:i4>
      </vt:variant>
      <vt:variant>
        <vt:i4>0</vt:i4>
      </vt:variant>
      <vt:variant>
        <vt:i4>5</vt:i4>
      </vt:variant>
      <vt:variant>
        <vt:lpwstr>http://www.siscobenefits.com/</vt:lpwstr>
      </vt:variant>
      <vt:variant>
        <vt:lpwstr/>
      </vt:variant>
      <vt:variant>
        <vt:i4>5242885</vt:i4>
      </vt:variant>
      <vt:variant>
        <vt:i4>45</vt:i4>
      </vt:variant>
      <vt:variant>
        <vt:i4>0</vt:i4>
      </vt:variant>
      <vt:variant>
        <vt:i4>5</vt:i4>
      </vt:variant>
      <vt:variant>
        <vt:lpwstr>http://www.siscobenefits.com/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SISCO Flexible Spending Plan</dc:title>
  <dc:subject>2019</dc:subject>
  <dc:creator>Welcome to the flexible spending plan with SISCO!  We look forward to assisting you in navigating the reimbursement plan you elected.</dc:creator>
  <cp:keywords/>
  <dc:description/>
  <cp:lastModifiedBy>Brooke Kremer</cp:lastModifiedBy>
  <cp:revision>2</cp:revision>
  <dcterms:created xsi:type="dcterms:W3CDTF">2018-11-12T20:53:00Z</dcterms:created>
  <dcterms:modified xsi:type="dcterms:W3CDTF">2018-11-12T20:53:00Z</dcterms:modified>
</cp:coreProperties>
</file>